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9" w:type="dxa"/>
        <w:tblInd w:w="-34" w:type="dxa"/>
        <w:tblLayout w:type="fixed"/>
        <w:tblLook w:val="0000" w:firstRow="0" w:lastRow="0" w:firstColumn="0" w:lastColumn="0" w:noHBand="0" w:noVBand="0"/>
      </w:tblPr>
      <w:tblGrid>
        <w:gridCol w:w="1810"/>
        <w:gridCol w:w="7469"/>
      </w:tblGrid>
      <w:tr w:rsidR="004423E8" w:rsidRPr="002840D9" w:rsidTr="00101D5E">
        <w:tc>
          <w:tcPr>
            <w:tcW w:w="1810" w:type="dxa"/>
          </w:tcPr>
          <w:p w:rsidR="004423E8" w:rsidRPr="002840D9" w:rsidRDefault="004423E8" w:rsidP="004423E8">
            <w:pPr>
              <w:jc w:val="center"/>
              <w:rPr>
                <w:rFonts w:ascii="Arial" w:hAnsi="Arial" w:cs="Arial"/>
                <w:sz w:val="22"/>
                <w:szCs w:val="22"/>
              </w:rPr>
            </w:pPr>
            <w:r w:rsidRPr="002840D9">
              <w:rPr>
                <w:rFonts w:ascii="Arial" w:hAnsi="Arial" w:cs="Arial"/>
                <w:sz w:val="22"/>
                <w:szCs w:val="22"/>
              </w:rPr>
              <w:object w:dxaOrig="4754" w:dyaOrig="3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7pt" o:ole="" fillcolor="window">
                  <v:imagedata r:id="rId9" o:title=""/>
                </v:shape>
                <o:OLEObject Type="Embed" ProgID="PBrush" ShapeID="_x0000_i1025" DrawAspect="Content" ObjectID="_1513067549" r:id="rId10"/>
              </w:object>
            </w:r>
          </w:p>
        </w:tc>
        <w:tc>
          <w:tcPr>
            <w:tcW w:w="7469" w:type="dxa"/>
          </w:tcPr>
          <w:p w:rsidR="004423E8" w:rsidRPr="002840D9" w:rsidRDefault="004423E8" w:rsidP="004423E8">
            <w:pPr>
              <w:rPr>
                <w:rFonts w:ascii="Arial" w:hAnsi="Arial" w:cs="Arial"/>
                <w:b/>
                <w:sz w:val="22"/>
                <w:szCs w:val="22"/>
              </w:rPr>
            </w:pPr>
          </w:p>
          <w:p w:rsidR="004423E8" w:rsidRPr="002840D9" w:rsidRDefault="004423E8" w:rsidP="004423E8">
            <w:pPr>
              <w:rPr>
                <w:rFonts w:ascii="Arial" w:hAnsi="Arial" w:cs="Arial"/>
                <w:b/>
                <w:sz w:val="22"/>
                <w:szCs w:val="22"/>
              </w:rPr>
            </w:pPr>
            <w:r w:rsidRPr="002840D9">
              <w:rPr>
                <w:rFonts w:ascii="Arial" w:hAnsi="Arial" w:cs="Arial"/>
                <w:b/>
                <w:sz w:val="22"/>
                <w:szCs w:val="22"/>
              </w:rPr>
              <w:t xml:space="preserve">Australian High Commission </w:t>
            </w:r>
            <w:r w:rsidR="00F32F5E" w:rsidRPr="002840D9">
              <w:rPr>
                <w:rFonts w:ascii="Arial" w:hAnsi="Arial" w:cs="Arial"/>
                <w:b/>
                <w:sz w:val="22"/>
                <w:szCs w:val="22"/>
              </w:rPr>
              <w:t>–</w:t>
            </w:r>
            <w:r w:rsidRPr="002840D9">
              <w:rPr>
                <w:rFonts w:ascii="Arial" w:hAnsi="Arial" w:cs="Arial"/>
                <w:b/>
                <w:sz w:val="22"/>
                <w:szCs w:val="22"/>
              </w:rPr>
              <w:t xml:space="preserve"> P</w:t>
            </w:r>
            <w:r w:rsidR="00F32F5E" w:rsidRPr="002840D9">
              <w:rPr>
                <w:rFonts w:ascii="Arial" w:hAnsi="Arial" w:cs="Arial"/>
                <w:b/>
                <w:sz w:val="22"/>
                <w:szCs w:val="22"/>
              </w:rPr>
              <w:t>ort Louis</w:t>
            </w:r>
          </w:p>
          <w:p w:rsidR="004423E8" w:rsidRPr="002840D9" w:rsidRDefault="004423E8" w:rsidP="009E7547">
            <w:pPr>
              <w:pBdr>
                <w:top w:val="single" w:sz="4" w:space="1" w:color="auto"/>
              </w:pBdr>
              <w:rPr>
                <w:rFonts w:ascii="Arial" w:hAnsi="Arial" w:cs="Arial"/>
                <w:b/>
                <w:sz w:val="22"/>
                <w:szCs w:val="22"/>
              </w:rPr>
            </w:pPr>
            <w:r w:rsidRPr="002840D9">
              <w:rPr>
                <w:rFonts w:ascii="Arial" w:hAnsi="Arial" w:cs="Arial"/>
                <w:b/>
                <w:sz w:val="22"/>
                <w:szCs w:val="22"/>
              </w:rPr>
              <w:t xml:space="preserve">Department of Immigration and </w:t>
            </w:r>
            <w:r w:rsidR="009E7547" w:rsidRPr="002840D9">
              <w:rPr>
                <w:rFonts w:ascii="Arial" w:hAnsi="Arial" w:cs="Arial"/>
                <w:b/>
                <w:sz w:val="22"/>
                <w:szCs w:val="22"/>
              </w:rPr>
              <w:t>Citizenship</w:t>
            </w:r>
          </w:p>
          <w:p w:rsidR="004423E8" w:rsidRPr="002840D9" w:rsidRDefault="004423E8" w:rsidP="004423E8">
            <w:pPr>
              <w:pStyle w:val="CrestLetter"/>
              <w:rPr>
                <w:rFonts w:ascii="Arial" w:hAnsi="Arial" w:cs="Arial"/>
                <w:b/>
                <w:sz w:val="22"/>
                <w:szCs w:val="22"/>
                <w:u w:val="single"/>
              </w:rPr>
            </w:pPr>
          </w:p>
        </w:tc>
      </w:tr>
    </w:tbl>
    <w:p w:rsidR="00D97BA5" w:rsidRPr="002840D9" w:rsidRDefault="00D55983" w:rsidP="00D55983">
      <w:pPr>
        <w:pStyle w:val="Default"/>
        <w:jc w:val="center"/>
        <w:rPr>
          <w:rFonts w:asciiTheme="majorHAnsi" w:hAnsiTheme="majorHAnsi"/>
          <w:b/>
          <w:bCs/>
          <w:color w:val="auto"/>
          <w:sz w:val="28"/>
          <w:szCs w:val="28"/>
        </w:rPr>
      </w:pPr>
      <w:r w:rsidRPr="002840D9">
        <w:rPr>
          <w:rFonts w:asciiTheme="majorHAnsi" w:hAnsiTheme="majorHAnsi"/>
          <w:b/>
          <w:bCs/>
          <w:color w:val="auto"/>
          <w:sz w:val="28"/>
          <w:szCs w:val="28"/>
        </w:rPr>
        <w:t>VISA INFORMATION SHEET</w:t>
      </w:r>
    </w:p>
    <w:p w:rsidR="00D55983" w:rsidRPr="002840D9" w:rsidRDefault="00D55983" w:rsidP="00D97BA5">
      <w:pPr>
        <w:pStyle w:val="Default"/>
        <w:rPr>
          <w:rFonts w:asciiTheme="majorHAnsi" w:hAnsiTheme="majorHAnsi"/>
          <w:bCs/>
          <w:color w:val="auto"/>
          <w:sz w:val="22"/>
          <w:szCs w:val="22"/>
        </w:rPr>
      </w:pPr>
      <w:r w:rsidRPr="002840D9">
        <w:rPr>
          <w:rFonts w:asciiTheme="majorHAnsi" w:hAnsiTheme="majorHAnsi"/>
          <w:bCs/>
          <w:color w:val="auto"/>
          <w:sz w:val="22"/>
          <w:szCs w:val="22"/>
        </w:rPr>
        <w:t>Dear Client</w:t>
      </w:r>
    </w:p>
    <w:p w:rsidR="00D55983" w:rsidRPr="002840D9" w:rsidRDefault="00D55983" w:rsidP="00D97BA5">
      <w:pPr>
        <w:pStyle w:val="Default"/>
        <w:rPr>
          <w:rFonts w:asciiTheme="majorHAnsi" w:hAnsiTheme="majorHAnsi"/>
          <w:bCs/>
          <w:color w:val="auto"/>
          <w:sz w:val="22"/>
          <w:szCs w:val="22"/>
        </w:rPr>
      </w:pPr>
    </w:p>
    <w:p w:rsidR="00D55983" w:rsidRPr="002840D9" w:rsidRDefault="00D55983" w:rsidP="00D97BA5">
      <w:pPr>
        <w:pStyle w:val="Default"/>
        <w:rPr>
          <w:rFonts w:asciiTheme="majorHAnsi" w:hAnsiTheme="majorHAnsi"/>
          <w:bCs/>
          <w:color w:val="auto"/>
          <w:sz w:val="22"/>
          <w:szCs w:val="22"/>
        </w:rPr>
      </w:pPr>
      <w:r w:rsidRPr="002840D9">
        <w:rPr>
          <w:rFonts w:asciiTheme="majorHAnsi" w:hAnsiTheme="majorHAnsi"/>
          <w:bCs/>
          <w:color w:val="auto"/>
          <w:sz w:val="22"/>
          <w:szCs w:val="22"/>
        </w:rPr>
        <w:t>This information sheet has been designed to assist you with enquiries that you may have on applying for an Australian visa.</w:t>
      </w:r>
    </w:p>
    <w:p w:rsidR="00D55983" w:rsidRPr="002840D9" w:rsidRDefault="00D55983" w:rsidP="00D55983">
      <w:pPr>
        <w:pBdr>
          <w:bottom w:val="single" w:sz="6" w:space="1" w:color="auto"/>
        </w:pBdr>
        <w:rPr>
          <w:rFonts w:asciiTheme="majorHAnsi" w:hAnsiTheme="majorHAnsi" w:cs="Arial"/>
          <w:b/>
          <w:bCs/>
          <w:sz w:val="22"/>
          <w:szCs w:val="22"/>
          <w:lang w:val="en-AU" w:eastAsia="en-AU"/>
        </w:rPr>
      </w:pPr>
    </w:p>
    <w:p w:rsidR="00D55983" w:rsidRPr="002840D9" w:rsidRDefault="00D55983" w:rsidP="00D55983">
      <w:pPr>
        <w:pBdr>
          <w:bottom w:val="single" w:sz="6" w:space="1" w:color="auto"/>
        </w:pBdr>
        <w:rPr>
          <w:rFonts w:asciiTheme="majorHAnsi" w:hAnsiTheme="majorHAnsi" w:cs="Arial"/>
          <w:b/>
          <w:sz w:val="22"/>
          <w:szCs w:val="22"/>
        </w:rPr>
      </w:pPr>
      <w:r w:rsidRPr="002840D9">
        <w:rPr>
          <w:rFonts w:asciiTheme="majorHAnsi" w:hAnsiTheme="majorHAnsi" w:cs="Arial"/>
          <w:b/>
          <w:bCs/>
          <w:sz w:val="22"/>
          <w:szCs w:val="22"/>
          <w:lang w:val="en-AU" w:eastAsia="en-AU"/>
        </w:rPr>
        <w:t xml:space="preserve">Please be advised that the </w:t>
      </w:r>
      <w:r w:rsidRPr="002840D9">
        <w:rPr>
          <w:rFonts w:asciiTheme="majorHAnsi" w:hAnsiTheme="majorHAnsi" w:cs="Arial"/>
          <w:b/>
          <w:sz w:val="22"/>
          <w:szCs w:val="22"/>
        </w:rPr>
        <w:t xml:space="preserve">staff at the </w:t>
      </w:r>
      <w:r w:rsidRPr="002840D9">
        <w:rPr>
          <w:rFonts w:asciiTheme="majorHAnsi" w:hAnsiTheme="majorHAnsi" w:cs="Arial"/>
          <w:b/>
          <w:sz w:val="22"/>
          <w:szCs w:val="22"/>
          <w:u w:val="single"/>
        </w:rPr>
        <w:t>Reception counter</w:t>
      </w:r>
      <w:r w:rsidRPr="002840D9">
        <w:rPr>
          <w:rFonts w:asciiTheme="majorHAnsi" w:hAnsiTheme="majorHAnsi" w:cs="Arial"/>
          <w:b/>
          <w:sz w:val="22"/>
          <w:szCs w:val="22"/>
        </w:rPr>
        <w:t xml:space="preserve"> are not </w:t>
      </w:r>
      <w:proofErr w:type="spellStart"/>
      <w:r w:rsidRPr="002840D9">
        <w:rPr>
          <w:rFonts w:asciiTheme="majorHAnsi" w:hAnsiTheme="majorHAnsi" w:cs="Arial"/>
          <w:b/>
          <w:sz w:val="22"/>
          <w:szCs w:val="22"/>
        </w:rPr>
        <w:t>authorised</w:t>
      </w:r>
      <w:proofErr w:type="spellEnd"/>
      <w:r w:rsidRPr="002840D9">
        <w:rPr>
          <w:rFonts w:asciiTheme="majorHAnsi" w:hAnsiTheme="majorHAnsi" w:cs="Arial"/>
          <w:b/>
          <w:sz w:val="22"/>
          <w:szCs w:val="22"/>
        </w:rPr>
        <w:t xml:space="preserve"> to provide visa related information</w:t>
      </w:r>
      <w:r w:rsidR="00E95449" w:rsidRPr="002840D9">
        <w:rPr>
          <w:rFonts w:asciiTheme="majorHAnsi" w:hAnsiTheme="majorHAnsi" w:cs="Arial"/>
          <w:b/>
          <w:sz w:val="22"/>
          <w:szCs w:val="22"/>
        </w:rPr>
        <w:t xml:space="preserve">.  Please do </w:t>
      </w:r>
      <w:r w:rsidR="00427D94" w:rsidRPr="002840D9">
        <w:rPr>
          <w:rFonts w:asciiTheme="majorHAnsi" w:hAnsiTheme="majorHAnsi" w:cs="Arial"/>
          <w:b/>
          <w:sz w:val="22"/>
          <w:szCs w:val="22"/>
        </w:rPr>
        <w:t>not</w:t>
      </w:r>
      <w:r w:rsidR="00E95449" w:rsidRPr="002840D9">
        <w:rPr>
          <w:rFonts w:asciiTheme="majorHAnsi" w:hAnsiTheme="majorHAnsi" w:cs="Arial"/>
          <w:b/>
          <w:sz w:val="22"/>
          <w:szCs w:val="22"/>
        </w:rPr>
        <w:t xml:space="preserve"> seek assistance from the Reception Counter staff as they are </w:t>
      </w:r>
      <w:r w:rsidR="00E95449" w:rsidRPr="002840D9">
        <w:rPr>
          <w:rFonts w:asciiTheme="majorHAnsi" w:hAnsiTheme="majorHAnsi" w:cs="Arial"/>
          <w:b/>
          <w:sz w:val="22"/>
          <w:szCs w:val="22"/>
          <w:u w:val="single"/>
        </w:rPr>
        <w:t>unable</w:t>
      </w:r>
      <w:r w:rsidR="00E95449" w:rsidRPr="002840D9">
        <w:rPr>
          <w:rFonts w:asciiTheme="majorHAnsi" w:hAnsiTheme="majorHAnsi" w:cs="Arial"/>
          <w:b/>
          <w:sz w:val="22"/>
          <w:szCs w:val="22"/>
        </w:rPr>
        <w:t xml:space="preserve"> to assist you with visa related enquiries.</w:t>
      </w:r>
      <w:r w:rsidRPr="002840D9">
        <w:rPr>
          <w:rFonts w:asciiTheme="majorHAnsi" w:hAnsiTheme="majorHAnsi" w:cs="Arial"/>
          <w:b/>
          <w:sz w:val="22"/>
          <w:szCs w:val="22"/>
        </w:rPr>
        <w:t xml:space="preserve"> </w:t>
      </w:r>
    </w:p>
    <w:p w:rsidR="00FB0DFF" w:rsidRPr="002840D9" w:rsidRDefault="00FB0DFF" w:rsidP="00FB0DFF">
      <w:pPr>
        <w:pStyle w:val="NormalWeb"/>
        <w:rPr>
          <w:rFonts w:asciiTheme="majorHAnsi" w:hAnsiTheme="majorHAnsi" w:cs="Arial"/>
          <w:sz w:val="22"/>
          <w:szCs w:val="22"/>
        </w:rPr>
      </w:pPr>
      <w:r w:rsidRPr="002840D9">
        <w:rPr>
          <w:rStyle w:val="Strong"/>
          <w:rFonts w:asciiTheme="majorHAnsi" w:hAnsiTheme="majorHAnsi" w:cs="Arial"/>
          <w:sz w:val="22"/>
          <w:szCs w:val="22"/>
        </w:rPr>
        <w:t>Telephone Hours:</w:t>
      </w:r>
    </w:p>
    <w:p w:rsidR="00FB0DFF" w:rsidRPr="002840D9" w:rsidRDefault="00FB0DFF" w:rsidP="00FB0DFF">
      <w:pPr>
        <w:pStyle w:val="NormalWeb"/>
        <w:rPr>
          <w:rStyle w:val="Strong"/>
          <w:rFonts w:asciiTheme="majorHAnsi" w:hAnsiTheme="majorHAnsi" w:cs="Arial"/>
          <w:b w:val="0"/>
          <w:sz w:val="22"/>
          <w:szCs w:val="22"/>
        </w:rPr>
      </w:pPr>
      <w:r w:rsidRPr="002840D9">
        <w:rPr>
          <w:rStyle w:val="Strong"/>
          <w:rFonts w:asciiTheme="majorHAnsi" w:hAnsiTheme="majorHAnsi" w:cs="Arial"/>
          <w:b w:val="0"/>
          <w:sz w:val="22"/>
          <w:szCs w:val="22"/>
        </w:rPr>
        <w:t xml:space="preserve">The telephone number of the Visa and Immigration Section is (230) </w:t>
      </w:r>
      <w:r w:rsidRPr="002840D9">
        <w:rPr>
          <w:rStyle w:val="Strong"/>
          <w:rFonts w:asciiTheme="majorHAnsi" w:hAnsiTheme="majorHAnsi" w:cs="Arial"/>
          <w:sz w:val="22"/>
          <w:szCs w:val="22"/>
        </w:rPr>
        <w:t>202 0180</w:t>
      </w:r>
      <w:r w:rsidRPr="002840D9">
        <w:rPr>
          <w:rStyle w:val="Strong"/>
          <w:rFonts w:asciiTheme="majorHAnsi" w:hAnsiTheme="majorHAnsi" w:cs="Arial"/>
          <w:b w:val="0"/>
          <w:sz w:val="22"/>
          <w:szCs w:val="22"/>
        </w:rPr>
        <w:t>.  Please do not call any other telephone numbers at the Australian High Commission if your call is related to visa matters.</w:t>
      </w:r>
    </w:p>
    <w:p w:rsidR="00FB0DFF" w:rsidRPr="002840D9" w:rsidRDefault="00FB0DFF" w:rsidP="00FB0DFF">
      <w:pPr>
        <w:pStyle w:val="NormalWeb"/>
        <w:rPr>
          <w:rFonts w:asciiTheme="majorHAnsi" w:hAnsiTheme="majorHAnsi" w:cs="Arial"/>
          <w:sz w:val="22"/>
          <w:szCs w:val="22"/>
        </w:rPr>
      </w:pPr>
      <w:r w:rsidRPr="002840D9">
        <w:rPr>
          <w:rFonts w:asciiTheme="majorHAnsi" w:hAnsiTheme="majorHAnsi" w:cs="Arial"/>
          <w:sz w:val="22"/>
          <w:szCs w:val="22"/>
        </w:rPr>
        <w:t xml:space="preserve">Telephone hours are strictly between </w:t>
      </w:r>
      <w:r w:rsidRPr="002840D9">
        <w:rPr>
          <w:rFonts w:asciiTheme="majorHAnsi" w:hAnsiTheme="majorHAnsi" w:cs="Arial"/>
          <w:b/>
          <w:sz w:val="22"/>
          <w:szCs w:val="22"/>
        </w:rPr>
        <w:t>1.00 pm and 3.00 pm</w:t>
      </w:r>
      <w:r w:rsidRPr="002840D9">
        <w:rPr>
          <w:rFonts w:asciiTheme="majorHAnsi" w:hAnsiTheme="majorHAnsi" w:cs="Arial"/>
          <w:sz w:val="22"/>
          <w:szCs w:val="22"/>
        </w:rPr>
        <w:t xml:space="preserve"> (Mauritius time), </w:t>
      </w:r>
      <w:r w:rsidRPr="002840D9">
        <w:rPr>
          <w:rFonts w:asciiTheme="majorHAnsi" w:hAnsiTheme="majorHAnsi" w:cs="Arial"/>
          <w:b/>
          <w:sz w:val="22"/>
          <w:szCs w:val="22"/>
        </w:rPr>
        <w:t>Monday to Friday</w:t>
      </w:r>
      <w:r w:rsidRPr="002840D9">
        <w:rPr>
          <w:rFonts w:asciiTheme="majorHAnsi" w:hAnsiTheme="majorHAnsi" w:cs="Arial"/>
          <w:sz w:val="22"/>
          <w:szCs w:val="22"/>
        </w:rPr>
        <w:t>.</w:t>
      </w:r>
    </w:p>
    <w:p w:rsidR="00FB0DFF" w:rsidRPr="002840D9" w:rsidRDefault="00FB0DFF" w:rsidP="00FB0DFF">
      <w:pPr>
        <w:pStyle w:val="NormalWeb"/>
        <w:rPr>
          <w:rFonts w:asciiTheme="majorHAnsi" w:hAnsiTheme="majorHAnsi" w:cs="Arial"/>
          <w:sz w:val="22"/>
          <w:szCs w:val="22"/>
        </w:rPr>
      </w:pPr>
      <w:r w:rsidRPr="002840D9">
        <w:rPr>
          <w:rFonts w:asciiTheme="majorHAnsi" w:hAnsiTheme="majorHAnsi" w:cs="Arial"/>
          <w:sz w:val="22"/>
          <w:szCs w:val="22"/>
        </w:rPr>
        <w:t xml:space="preserve">Telephone is </w:t>
      </w:r>
      <w:r w:rsidRPr="002840D9">
        <w:rPr>
          <w:rFonts w:asciiTheme="majorHAnsi" w:hAnsiTheme="majorHAnsi" w:cs="Arial"/>
          <w:sz w:val="22"/>
          <w:szCs w:val="22"/>
          <w:u w:val="single"/>
        </w:rPr>
        <w:t>not</w:t>
      </w:r>
      <w:r w:rsidRPr="002840D9">
        <w:rPr>
          <w:rFonts w:asciiTheme="majorHAnsi" w:hAnsiTheme="majorHAnsi" w:cs="Arial"/>
          <w:sz w:val="22"/>
          <w:szCs w:val="22"/>
        </w:rPr>
        <w:t xml:space="preserve"> the preferred method of contact with the Australian Immigration Office in Port Louis. Visa applicants calling this office experience long delays due to the high volume of calls. If you prefer not to wait, please use our email address.</w:t>
      </w:r>
    </w:p>
    <w:p w:rsidR="00FB0DFF" w:rsidRPr="002840D9" w:rsidRDefault="00FB0DFF" w:rsidP="00FB0DFF">
      <w:pPr>
        <w:pStyle w:val="NormalWeb"/>
        <w:rPr>
          <w:rFonts w:asciiTheme="majorHAnsi" w:hAnsiTheme="majorHAnsi" w:cs="Arial"/>
          <w:sz w:val="22"/>
          <w:szCs w:val="22"/>
        </w:rPr>
      </w:pPr>
      <w:r w:rsidRPr="002840D9">
        <w:rPr>
          <w:rFonts w:asciiTheme="majorHAnsi" w:hAnsiTheme="majorHAnsi" w:cs="Arial"/>
          <w:sz w:val="22"/>
          <w:szCs w:val="22"/>
        </w:rPr>
        <w:t xml:space="preserve">Unfortunately the Australian High Commission in Port Louis cannot assist with telephone queries if you have </w:t>
      </w:r>
      <w:r w:rsidRPr="002840D9">
        <w:rPr>
          <w:rFonts w:asciiTheme="majorHAnsi" w:hAnsiTheme="majorHAnsi" w:cs="Arial"/>
          <w:b/>
          <w:sz w:val="22"/>
          <w:szCs w:val="22"/>
          <w:u w:val="single"/>
        </w:rPr>
        <w:t>not yet lodged</w:t>
      </w:r>
      <w:r w:rsidRPr="002840D9">
        <w:rPr>
          <w:rFonts w:asciiTheme="majorHAnsi" w:hAnsiTheme="majorHAnsi" w:cs="Arial"/>
          <w:sz w:val="22"/>
          <w:szCs w:val="22"/>
        </w:rPr>
        <w:t xml:space="preserve"> your visa application. </w:t>
      </w:r>
    </w:p>
    <w:p w:rsidR="00FB0DFF" w:rsidRPr="002840D9" w:rsidRDefault="00FB0DFF" w:rsidP="00FB0DFF">
      <w:pPr>
        <w:pStyle w:val="NormalWeb"/>
        <w:rPr>
          <w:rFonts w:asciiTheme="majorHAnsi" w:hAnsiTheme="majorHAnsi" w:cs="Arial"/>
          <w:sz w:val="22"/>
          <w:szCs w:val="22"/>
        </w:rPr>
      </w:pPr>
      <w:r w:rsidRPr="002840D9">
        <w:rPr>
          <w:rStyle w:val="Strong"/>
          <w:rFonts w:asciiTheme="majorHAnsi" w:hAnsiTheme="majorHAnsi" w:cs="Arial"/>
          <w:sz w:val="22"/>
          <w:szCs w:val="22"/>
        </w:rPr>
        <w:t>Email:</w:t>
      </w:r>
    </w:p>
    <w:p w:rsidR="00FB0DFF" w:rsidRPr="002840D9" w:rsidRDefault="00FB0DFF" w:rsidP="00FB0DFF">
      <w:pPr>
        <w:pStyle w:val="NormalWeb"/>
        <w:rPr>
          <w:rFonts w:asciiTheme="majorHAnsi" w:hAnsiTheme="majorHAnsi" w:cs="Arial"/>
          <w:sz w:val="22"/>
          <w:szCs w:val="22"/>
        </w:rPr>
      </w:pPr>
      <w:r w:rsidRPr="002840D9">
        <w:rPr>
          <w:rFonts w:asciiTheme="majorHAnsi" w:hAnsiTheme="majorHAnsi" w:cs="Arial"/>
          <w:b/>
          <w:sz w:val="22"/>
          <w:szCs w:val="22"/>
        </w:rPr>
        <w:t>Email is our preferred method of contact</w:t>
      </w:r>
      <w:r w:rsidRPr="002840D9">
        <w:rPr>
          <w:rFonts w:asciiTheme="majorHAnsi" w:hAnsiTheme="majorHAnsi" w:cs="Arial"/>
          <w:sz w:val="22"/>
          <w:szCs w:val="22"/>
        </w:rPr>
        <w:t xml:space="preserve"> and all enquiries are responded to within 48 hours. Our email address is:</w:t>
      </w:r>
    </w:p>
    <w:p w:rsidR="00FB0DFF" w:rsidRPr="002840D9" w:rsidRDefault="00115E2B" w:rsidP="00FB0DFF">
      <w:pPr>
        <w:pStyle w:val="NormalWeb"/>
        <w:rPr>
          <w:rFonts w:asciiTheme="majorHAnsi" w:hAnsiTheme="majorHAnsi" w:cs="Arial"/>
          <w:sz w:val="22"/>
          <w:szCs w:val="22"/>
        </w:rPr>
      </w:pPr>
      <w:hyperlink r:id="rId11" w:history="1">
        <w:r w:rsidR="00FB0DFF" w:rsidRPr="002840D9">
          <w:rPr>
            <w:rStyle w:val="Hyperlink"/>
            <w:rFonts w:asciiTheme="majorHAnsi" w:hAnsiTheme="majorHAnsi" w:cs="Arial"/>
            <w:sz w:val="22"/>
            <w:szCs w:val="22"/>
          </w:rPr>
          <w:t>immigration.portlouis@dfat.gov.au</w:t>
        </w:r>
      </w:hyperlink>
    </w:p>
    <w:p w:rsidR="00FB0DFF" w:rsidRPr="002840D9" w:rsidRDefault="00FB0DFF" w:rsidP="00FB0DFF">
      <w:pPr>
        <w:pStyle w:val="NormalWeb"/>
        <w:rPr>
          <w:rFonts w:asciiTheme="majorHAnsi" w:hAnsiTheme="majorHAnsi" w:cs="Arial"/>
          <w:sz w:val="22"/>
          <w:szCs w:val="22"/>
        </w:rPr>
      </w:pPr>
      <w:r w:rsidRPr="002840D9">
        <w:rPr>
          <w:rFonts w:asciiTheme="majorHAnsi" w:hAnsiTheme="majorHAnsi" w:cs="Arial"/>
          <w:sz w:val="22"/>
          <w:szCs w:val="22"/>
        </w:rPr>
        <w:t>You must include your full name and passport number, type of visa application, and date and method of lodgement. Failure to include these details will result in a delay in responding to your query.</w:t>
      </w:r>
    </w:p>
    <w:p w:rsidR="00FB0DFF" w:rsidRPr="002840D9" w:rsidRDefault="00FB0DFF" w:rsidP="00FB0DFF">
      <w:pPr>
        <w:pStyle w:val="NormalWeb"/>
        <w:rPr>
          <w:rFonts w:asciiTheme="majorHAnsi" w:hAnsiTheme="majorHAnsi" w:cs="Arial"/>
          <w:sz w:val="22"/>
          <w:szCs w:val="22"/>
        </w:rPr>
      </w:pPr>
      <w:r w:rsidRPr="002840D9">
        <w:rPr>
          <w:rFonts w:asciiTheme="majorHAnsi" w:hAnsiTheme="majorHAnsi" w:cs="Arial"/>
          <w:sz w:val="22"/>
          <w:szCs w:val="22"/>
        </w:rPr>
        <w:t>Australian privacy legislation prevents officers from disclosing information to anyone other than the visa applicant unless you have provided formal written authorisation.</w:t>
      </w:r>
    </w:p>
    <w:p w:rsidR="00D97BA5" w:rsidRPr="002840D9" w:rsidRDefault="00D97BA5" w:rsidP="00D97BA5">
      <w:pPr>
        <w:pStyle w:val="Default"/>
        <w:numPr>
          <w:ilvl w:val="0"/>
          <w:numId w:val="8"/>
        </w:numPr>
        <w:rPr>
          <w:rFonts w:asciiTheme="majorHAnsi" w:hAnsiTheme="majorHAnsi"/>
          <w:b/>
          <w:bCs/>
          <w:color w:val="000000" w:themeColor="text1"/>
          <w:sz w:val="22"/>
          <w:szCs w:val="22"/>
        </w:rPr>
      </w:pPr>
      <w:r w:rsidRPr="002840D9">
        <w:rPr>
          <w:rFonts w:asciiTheme="majorHAnsi" w:hAnsiTheme="majorHAnsi"/>
          <w:b/>
          <w:bCs/>
          <w:color w:val="000000" w:themeColor="text1"/>
          <w:sz w:val="22"/>
          <w:szCs w:val="22"/>
        </w:rPr>
        <w:t>Do I need a visa to go to Australia?</w:t>
      </w:r>
    </w:p>
    <w:p w:rsidR="00F963CB" w:rsidRPr="002840D9" w:rsidRDefault="00F963CB" w:rsidP="00F963CB">
      <w:pPr>
        <w:pStyle w:val="Default"/>
        <w:ind w:left="720"/>
        <w:rPr>
          <w:rFonts w:asciiTheme="majorHAnsi" w:hAnsiTheme="majorHAnsi"/>
          <w:b/>
          <w:bCs/>
          <w:color w:val="000000" w:themeColor="text1"/>
          <w:sz w:val="22"/>
          <w:szCs w:val="22"/>
        </w:rPr>
      </w:pPr>
    </w:p>
    <w:p w:rsidR="00D97BA5" w:rsidRPr="002840D9" w:rsidRDefault="00D97BA5" w:rsidP="00D97BA5">
      <w:pPr>
        <w:pStyle w:val="Default"/>
        <w:ind w:left="720"/>
        <w:rPr>
          <w:rFonts w:asciiTheme="majorHAnsi" w:hAnsiTheme="majorHAnsi"/>
          <w:bCs/>
          <w:color w:val="auto"/>
          <w:sz w:val="22"/>
          <w:szCs w:val="22"/>
        </w:rPr>
      </w:pPr>
      <w:r w:rsidRPr="002840D9">
        <w:rPr>
          <w:rFonts w:asciiTheme="majorHAnsi" w:hAnsiTheme="majorHAnsi"/>
          <w:bCs/>
          <w:color w:val="auto"/>
          <w:sz w:val="22"/>
          <w:szCs w:val="22"/>
        </w:rPr>
        <w:t xml:space="preserve">Yes, </w:t>
      </w:r>
      <w:r w:rsidRPr="002840D9">
        <w:rPr>
          <w:rFonts w:asciiTheme="majorHAnsi" w:hAnsiTheme="majorHAnsi"/>
          <w:b/>
          <w:bCs/>
          <w:color w:val="auto"/>
          <w:sz w:val="22"/>
          <w:szCs w:val="22"/>
          <w:u w:val="single"/>
        </w:rPr>
        <w:t>all people</w:t>
      </w:r>
      <w:r w:rsidRPr="002840D9">
        <w:rPr>
          <w:rFonts w:asciiTheme="majorHAnsi" w:hAnsiTheme="majorHAnsi"/>
          <w:bCs/>
          <w:color w:val="auto"/>
          <w:sz w:val="22"/>
          <w:szCs w:val="22"/>
        </w:rPr>
        <w:t xml:space="preserve"> </w:t>
      </w:r>
      <w:r w:rsidR="00ED557C" w:rsidRPr="002840D9">
        <w:rPr>
          <w:rFonts w:asciiTheme="majorHAnsi" w:hAnsiTheme="majorHAnsi"/>
          <w:bCs/>
          <w:color w:val="auto"/>
          <w:sz w:val="22"/>
          <w:szCs w:val="22"/>
        </w:rPr>
        <w:t xml:space="preserve">regardless of their nationality and </w:t>
      </w:r>
      <w:r w:rsidRPr="002840D9">
        <w:rPr>
          <w:rFonts w:asciiTheme="majorHAnsi" w:hAnsiTheme="majorHAnsi"/>
          <w:bCs/>
          <w:color w:val="auto"/>
          <w:sz w:val="22"/>
          <w:szCs w:val="22"/>
        </w:rPr>
        <w:t xml:space="preserve">who are not Australian citizens need a visa to travel to Australia. </w:t>
      </w:r>
      <w:r w:rsidR="00ED557C" w:rsidRPr="002840D9">
        <w:rPr>
          <w:rFonts w:asciiTheme="majorHAnsi" w:hAnsiTheme="majorHAnsi"/>
          <w:bCs/>
          <w:color w:val="auto"/>
          <w:sz w:val="22"/>
          <w:szCs w:val="22"/>
        </w:rPr>
        <w:t xml:space="preserve">  </w:t>
      </w:r>
    </w:p>
    <w:p w:rsidR="00ED557C" w:rsidRPr="002840D9" w:rsidRDefault="00ED557C" w:rsidP="00ED557C">
      <w:pPr>
        <w:pStyle w:val="Default"/>
        <w:rPr>
          <w:rFonts w:asciiTheme="majorHAnsi" w:hAnsiTheme="majorHAnsi"/>
          <w:bCs/>
          <w:color w:val="auto"/>
          <w:sz w:val="22"/>
          <w:szCs w:val="22"/>
        </w:rPr>
      </w:pPr>
    </w:p>
    <w:p w:rsidR="00ED557C" w:rsidRPr="002840D9" w:rsidRDefault="00ED557C" w:rsidP="00ED557C">
      <w:pPr>
        <w:pStyle w:val="ListParagraph"/>
        <w:numPr>
          <w:ilvl w:val="0"/>
          <w:numId w:val="8"/>
        </w:numPr>
        <w:rPr>
          <w:rFonts w:asciiTheme="majorHAnsi" w:hAnsiTheme="majorHAnsi" w:cs="Arial"/>
          <w:b/>
          <w:sz w:val="22"/>
          <w:szCs w:val="22"/>
        </w:rPr>
      </w:pPr>
      <w:r w:rsidRPr="002840D9">
        <w:rPr>
          <w:rFonts w:asciiTheme="majorHAnsi" w:hAnsiTheme="majorHAnsi" w:cs="Arial"/>
          <w:b/>
          <w:sz w:val="22"/>
          <w:szCs w:val="22"/>
        </w:rPr>
        <w:t>I would like to come into the office to talk to someone in person</w:t>
      </w:r>
    </w:p>
    <w:p w:rsidR="00ED557C" w:rsidRPr="002840D9" w:rsidRDefault="00ED557C" w:rsidP="00ED557C">
      <w:pPr>
        <w:pStyle w:val="ListParagraph"/>
        <w:rPr>
          <w:rFonts w:asciiTheme="majorHAnsi" w:hAnsiTheme="majorHAnsi" w:cs="Arial"/>
          <w:b/>
          <w:sz w:val="22"/>
          <w:szCs w:val="22"/>
        </w:rPr>
      </w:pPr>
    </w:p>
    <w:p w:rsidR="00ED557C" w:rsidRPr="002840D9" w:rsidRDefault="00ED557C" w:rsidP="00ED557C">
      <w:pPr>
        <w:pStyle w:val="ListParagraph"/>
        <w:rPr>
          <w:rFonts w:asciiTheme="majorHAnsi" w:hAnsiTheme="majorHAnsi" w:cs="Arial"/>
          <w:sz w:val="22"/>
          <w:szCs w:val="22"/>
        </w:rPr>
      </w:pPr>
      <w:r w:rsidRPr="002840D9">
        <w:rPr>
          <w:rFonts w:asciiTheme="majorHAnsi" w:hAnsiTheme="majorHAnsi" w:cs="Arial"/>
          <w:sz w:val="22"/>
          <w:szCs w:val="22"/>
        </w:rPr>
        <w:lastRenderedPageBreak/>
        <w:t xml:space="preserve">We </w:t>
      </w:r>
      <w:r w:rsidRPr="002840D9">
        <w:rPr>
          <w:rFonts w:asciiTheme="majorHAnsi" w:hAnsiTheme="majorHAnsi" w:cs="Arial"/>
          <w:b/>
          <w:sz w:val="22"/>
          <w:szCs w:val="22"/>
          <w:u w:val="single"/>
        </w:rPr>
        <w:t>do not provide</w:t>
      </w:r>
      <w:r w:rsidRPr="002840D9">
        <w:rPr>
          <w:rFonts w:asciiTheme="majorHAnsi" w:hAnsiTheme="majorHAnsi" w:cs="Arial"/>
          <w:sz w:val="22"/>
          <w:szCs w:val="22"/>
        </w:rPr>
        <w:t xml:space="preserve"> counter hours for general queries, so please </w:t>
      </w:r>
      <w:r w:rsidRPr="002840D9">
        <w:rPr>
          <w:rFonts w:asciiTheme="majorHAnsi" w:hAnsiTheme="majorHAnsi" w:cs="Arial"/>
          <w:b/>
          <w:sz w:val="22"/>
          <w:szCs w:val="22"/>
          <w:u w:val="single"/>
        </w:rPr>
        <w:t>do not come</w:t>
      </w:r>
      <w:r w:rsidRPr="002840D9">
        <w:rPr>
          <w:rFonts w:asciiTheme="majorHAnsi" w:hAnsiTheme="majorHAnsi" w:cs="Arial"/>
          <w:sz w:val="22"/>
          <w:szCs w:val="22"/>
        </w:rPr>
        <w:t xml:space="preserve"> to the Australian High Commission in Port Louis in order to ask visa questions, as we will not be able to attend to you.</w:t>
      </w:r>
    </w:p>
    <w:p w:rsidR="006B2E8E" w:rsidRPr="002840D9" w:rsidRDefault="006B2E8E" w:rsidP="00ED557C">
      <w:pPr>
        <w:pStyle w:val="ListParagraph"/>
        <w:rPr>
          <w:rFonts w:asciiTheme="majorHAnsi" w:hAnsiTheme="majorHAnsi" w:cs="Arial"/>
          <w:sz w:val="22"/>
          <w:szCs w:val="22"/>
        </w:rPr>
      </w:pPr>
    </w:p>
    <w:p w:rsidR="00ED557C" w:rsidRPr="002840D9" w:rsidRDefault="00ED557C" w:rsidP="00ED557C">
      <w:pPr>
        <w:pStyle w:val="ListParagraph"/>
        <w:rPr>
          <w:rFonts w:asciiTheme="majorHAnsi" w:hAnsiTheme="majorHAnsi" w:cs="Arial"/>
          <w:sz w:val="22"/>
          <w:szCs w:val="22"/>
        </w:rPr>
      </w:pPr>
      <w:r w:rsidRPr="002840D9">
        <w:rPr>
          <w:rFonts w:asciiTheme="majorHAnsi" w:hAnsiTheme="majorHAnsi" w:cs="Arial"/>
          <w:sz w:val="22"/>
          <w:szCs w:val="22"/>
        </w:rPr>
        <w:t>Instead, our preferred method of contact for general questions is via email. As noted above, you will receive a response within two business (working) days (same day response for compassionate and compelling cases).</w:t>
      </w:r>
    </w:p>
    <w:p w:rsidR="00ED557C" w:rsidRPr="002840D9" w:rsidRDefault="00ED557C" w:rsidP="00ED557C">
      <w:pPr>
        <w:pStyle w:val="ListParagraph"/>
        <w:rPr>
          <w:rFonts w:asciiTheme="majorHAnsi" w:hAnsiTheme="majorHAnsi" w:cs="Arial"/>
          <w:sz w:val="22"/>
          <w:szCs w:val="22"/>
        </w:rPr>
      </w:pPr>
    </w:p>
    <w:p w:rsidR="00ED557C" w:rsidRPr="002840D9" w:rsidRDefault="00ED557C" w:rsidP="00ED557C">
      <w:pPr>
        <w:pStyle w:val="ListParagraph"/>
        <w:rPr>
          <w:rFonts w:asciiTheme="majorHAnsi" w:hAnsiTheme="majorHAnsi" w:cs="Arial"/>
          <w:b/>
          <w:i/>
          <w:sz w:val="22"/>
          <w:szCs w:val="22"/>
        </w:rPr>
      </w:pPr>
      <w:r w:rsidRPr="002840D9">
        <w:rPr>
          <w:rFonts w:asciiTheme="majorHAnsi" w:hAnsiTheme="majorHAnsi" w:cs="Arial"/>
          <w:sz w:val="22"/>
          <w:szCs w:val="22"/>
        </w:rPr>
        <w:t xml:space="preserve">Please note: </w:t>
      </w:r>
      <w:r w:rsidRPr="002840D9">
        <w:rPr>
          <w:rFonts w:asciiTheme="majorHAnsi" w:hAnsiTheme="majorHAnsi" w:cs="Arial"/>
          <w:b/>
          <w:i/>
          <w:sz w:val="22"/>
          <w:szCs w:val="22"/>
        </w:rPr>
        <w:t xml:space="preserve">Our counter hours are for </w:t>
      </w:r>
      <w:proofErr w:type="spellStart"/>
      <w:r w:rsidRPr="002840D9">
        <w:rPr>
          <w:rFonts w:asciiTheme="majorHAnsi" w:hAnsiTheme="majorHAnsi" w:cs="Arial"/>
          <w:b/>
          <w:i/>
          <w:sz w:val="22"/>
          <w:szCs w:val="22"/>
        </w:rPr>
        <w:t>l</w:t>
      </w:r>
      <w:r w:rsidRPr="002840D9">
        <w:rPr>
          <w:rFonts w:asciiTheme="majorHAnsi" w:hAnsiTheme="majorHAnsi" w:cs="Arial"/>
          <w:b/>
          <w:i/>
          <w:sz w:val="22"/>
          <w:szCs w:val="22"/>
          <w:u w:val="single"/>
        </w:rPr>
        <w:t>odgement</w:t>
      </w:r>
      <w:proofErr w:type="spellEnd"/>
      <w:r w:rsidR="00982E52" w:rsidRPr="002840D9">
        <w:rPr>
          <w:rFonts w:asciiTheme="majorHAnsi" w:hAnsiTheme="majorHAnsi" w:cs="Arial"/>
          <w:b/>
          <w:i/>
          <w:sz w:val="22"/>
          <w:szCs w:val="22"/>
          <w:u w:val="single"/>
        </w:rPr>
        <w:t xml:space="preserve"> </w:t>
      </w:r>
      <w:r w:rsidRPr="002840D9">
        <w:rPr>
          <w:rFonts w:asciiTheme="majorHAnsi" w:hAnsiTheme="majorHAnsi" w:cs="Arial"/>
          <w:b/>
          <w:i/>
          <w:sz w:val="22"/>
          <w:szCs w:val="22"/>
        </w:rPr>
        <w:t xml:space="preserve">of visa applications only. </w:t>
      </w:r>
    </w:p>
    <w:p w:rsidR="00ED557C" w:rsidRPr="002840D9" w:rsidRDefault="00ED557C" w:rsidP="00ED557C">
      <w:pPr>
        <w:pStyle w:val="Default"/>
        <w:ind w:left="720"/>
        <w:rPr>
          <w:rFonts w:asciiTheme="majorHAnsi" w:hAnsiTheme="majorHAnsi"/>
          <w:b/>
          <w:bCs/>
          <w:i/>
          <w:color w:val="auto"/>
          <w:sz w:val="22"/>
          <w:szCs w:val="22"/>
        </w:rPr>
      </w:pPr>
    </w:p>
    <w:p w:rsidR="00D97BA5" w:rsidRPr="002840D9" w:rsidRDefault="00D97BA5" w:rsidP="00D97BA5">
      <w:pPr>
        <w:pStyle w:val="Default"/>
        <w:numPr>
          <w:ilvl w:val="0"/>
          <w:numId w:val="8"/>
        </w:numPr>
        <w:rPr>
          <w:rFonts w:asciiTheme="majorHAnsi" w:hAnsiTheme="majorHAnsi"/>
          <w:b/>
          <w:bCs/>
          <w:color w:val="auto"/>
          <w:sz w:val="22"/>
          <w:szCs w:val="22"/>
        </w:rPr>
      </w:pPr>
      <w:r w:rsidRPr="002840D9">
        <w:rPr>
          <w:rFonts w:asciiTheme="majorHAnsi" w:hAnsiTheme="majorHAnsi"/>
          <w:b/>
          <w:bCs/>
          <w:color w:val="auto"/>
          <w:sz w:val="22"/>
          <w:szCs w:val="22"/>
        </w:rPr>
        <w:t>What visa is right for me? Where can I find more information?</w:t>
      </w:r>
    </w:p>
    <w:p w:rsidR="00D97BA5" w:rsidRPr="002840D9" w:rsidRDefault="00D97BA5" w:rsidP="00D97BA5">
      <w:pPr>
        <w:pStyle w:val="Default"/>
        <w:ind w:left="720"/>
        <w:rPr>
          <w:rFonts w:asciiTheme="majorHAnsi" w:hAnsiTheme="majorHAnsi"/>
          <w:b/>
          <w:bCs/>
          <w:color w:val="auto"/>
          <w:sz w:val="22"/>
          <w:szCs w:val="22"/>
        </w:rPr>
      </w:pPr>
    </w:p>
    <w:p w:rsidR="00D97BA5" w:rsidRPr="002840D9" w:rsidRDefault="00C47A9E" w:rsidP="00D97BA5">
      <w:pPr>
        <w:pStyle w:val="Default"/>
        <w:ind w:left="720"/>
        <w:rPr>
          <w:rStyle w:val="Hyperlink"/>
          <w:rFonts w:asciiTheme="majorHAnsi" w:hAnsiTheme="majorHAnsi"/>
          <w:bCs/>
          <w:sz w:val="22"/>
          <w:szCs w:val="22"/>
        </w:rPr>
      </w:pPr>
      <w:r w:rsidRPr="002840D9">
        <w:rPr>
          <w:rFonts w:asciiTheme="majorHAnsi" w:hAnsiTheme="majorHAnsi"/>
          <w:bCs/>
          <w:color w:val="auto"/>
          <w:sz w:val="22"/>
          <w:szCs w:val="22"/>
        </w:rPr>
        <w:t>The ‘Visa Finder</w:t>
      </w:r>
      <w:r w:rsidR="00D97BA5" w:rsidRPr="002840D9">
        <w:rPr>
          <w:rFonts w:asciiTheme="majorHAnsi" w:hAnsiTheme="majorHAnsi"/>
          <w:bCs/>
          <w:color w:val="auto"/>
          <w:sz w:val="22"/>
          <w:szCs w:val="22"/>
        </w:rPr>
        <w:t>’ tool on the Department of Immigration and Border Protection Website will help you select a visa that meets your requirements. This can be found at this link:</w:t>
      </w:r>
      <w:r w:rsidR="00D97BA5" w:rsidRPr="002840D9">
        <w:rPr>
          <w:rFonts w:asciiTheme="majorHAnsi" w:hAnsiTheme="majorHAnsi"/>
          <w:sz w:val="22"/>
          <w:szCs w:val="22"/>
        </w:rPr>
        <w:t xml:space="preserve"> </w:t>
      </w:r>
      <w:hyperlink r:id="rId12" w:history="1">
        <w:r w:rsidRPr="002840D9">
          <w:rPr>
            <w:rStyle w:val="Hyperlink"/>
            <w:rFonts w:asciiTheme="majorHAnsi" w:hAnsiTheme="majorHAnsi"/>
            <w:sz w:val="22"/>
            <w:szCs w:val="22"/>
          </w:rPr>
          <w:t>http://www.border.gov.au/Trav/Visa-1/Visa-finder</w:t>
        </w:r>
      </w:hyperlink>
    </w:p>
    <w:p w:rsidR="00ED557C" w:rsidRPr="002840D9" w:rsidRDefault="00ED557C" w:rsidP="00ED557C">
      <w:pPr>
        <w:pStyle w:val="Default"/>
        <w:rPr>
          <w:rStyle w:val="Hyperlink"/>
          <w:rFonts w:asciiTheme="majorHAnsi" w:hAnsiTheme="majorHAnsi"/>
          <w:bCs/>
          <w:sz w:val="22"/>
          <w:szCs w:val="22"/>
        </w:rPr>
      </w:pPr>
    </w:p>
    <w:p w:rsidR="00ED557C" w:rsidRPr="002840D9" w:rsidRDefault="00ED557C" w:rsidP="00ED557C">
      <w:pPr>
        <w:pStyle w:val="Default"/>
        <w:numPr>
          <w:ilvl w:val="0"/>
          <w:numId w:val="8"/>
        </w:numPr>
        <w:rPr>
          <w:rStyle w:val="Hyperlink"/>
          <w:rFonts w:asciiTheme="majorHAnsi" w:hAnsiTheme="majorHAnsi"/>
          <w:b/>
          <w:bCs/>
          <w:color w:val="000000" w:themeColor="text1"/>
          <w:sz w:val="22"/>
          <w:szCs w:val="22"/>
          <w:u w:val="none"/>
        </w:rPr>
      </w:pPr>
      <w:r w:rsidRPr="002840D9">
        <w:rPr>
          <w:rStyle w:val="Hyperlink"/>
          <w:rFonts w:asciiTheme="majorHAnsi" w:hAnsiTheme="majorHAnsi"/>
          <w:b/>
          <w:bCs/>
          <w:color w:val="000000" w:themeColor="text1"/>
          <w:sz w:val="22"/>
          <w:szCs w:val="22"/>
          <w:u w:val="none"/>
        </w:rPr>
        <w:t>Where can I obtain a visa application form?</w:t>
      </w:r>
    </w:p>
    <w:p w:rsidR="00ED557C" w:rsidRPr="002840D9" w:rsidRDefault="00ED557C" w:rsidP="00ED557C">
      <w:pPr>
        <w:pStyle w:val="Default"/>
        <w:rPr>
          <w:rStyle w:val="Hyperlink"/>
          <w:rFonts w:asciiTheme="majorHAnsi" w:hAnsiTheme="majorHAnsi"/>
          <w:b/>
          <w:bCs/>
          <w:color w:val="000000" w:themeColor="text1"/>
          <w:sz w:val="22"/>
          <w:szCs w:val="22"/>
          <w:u w:val="none"/>
        </w:rPr>
      </w:pPr>
    </w:p>
    <w:p w:rsidR="00501B89" w:rsidRPr="002840D9" w:rsidRDefault="00ED557C" w:rsidP="00501B89">
      <w:pPr>
        <w:pStyle w:val="Default"/>
        <w:ind w:left="720"/>
        <w:rPr>
          <w:rFonts w:asciiTheme="majorHAnsi" w:hAnsiTheme="majorHAnsi"/>
          <w:sz w:val="22"/>
          <w:szCs w:val="22"/>
        </w:rPr>
      </w:pPr>
      <w:r w:rsidRPr="002840D9">
        <w:rPr>
          <w:rStyle w:val="Hyperlink"/>
          <w:rFonts w:asciiTheme="majorHAnsi" w:hAnsiTheme="majorHAnsi"/>
          <w:bCs/>
          <w:color w:val="000000" w:themeColor="text1"/>
          <w:sz w:val="22"/>
          <w:szCs w:val="22"/>
          <w:u w:val="none"/>
        </w:rPr>
        <w:t xml:space="preserve">Unfortunately the Visa Section </w:t>
      </w:r>
      <w:r w:rsidRPr="002840D9">
        <w:rPr>
          <w:rStyle w:val="Hyperlink"/>
          <w:rFonts w:asciiTheme="majorHAnsi" w:hAnsiTheme="majorHAnsi"/>
          <w:b/>
          <w:bCs/>
          <w:color w:val="000000" w:themeColor="text1"/>
          <w:sz w:val="22"/>
          <w:szCs w:val="22"/>
        </w:rPr>
        <w:t>doe</w:t>
      </w:r>
      <w:r w:rsidR="00501B89" w:rsidRPr="002840D9">
        <w:rPr>
          <w:rStyle w:val="Hyperlink"/>
          <w:rFonts w:asciiTheme="majorHAnsi" w:hAnsiTheme="majorHAnsi"/>
          <w:b/>
          <w:bCs/>
          <w:color w:val="000000" w:themeColor="text1"/>
          <w:sz w:val="22"/>
          <w:szCs w:val="22"/>
        </w:rPr>
        <w:t>s not provide</w:t>
      </w:r>
      <w:r w:rsidR="00501B89" w:rsidRPr="002840D9">
        <w:rPr>
          <w:rStyle w:val="Hyperlink"/>
          <w:rFonts w:asciiTheme="majorHAnsi" w:hAnsiTheme="majorHAnsi"/>
          <w:bCs/>
          <w:color w:val="000000" w:themeColor="text1"/>
          <w:sz w:val="22"/>
          <w:szCs w:val="22"/>
          <w:u w:val="none"/>
        </w:rPr>
        <w:t xml:space="preserve"> </w:t>
      </w:r>
      <w:r w:rsidRPr="002840D9">
        <w:rPr>
          <w:rStyle w:val="Hyperlink"/>
          <w:rFonts w:asciiTheme="majorHAnsi" w:hAnsiTheme="majorHAnsi"/>
          <w:bCs/>
          <w:color w:val="000000" w:themeColor="text1"/>
          <w:sz w:val="22"/>
          <w:szCs w:val="22"/>
          <w:u w:val="none"/>
        </w:rPr>
        <w:t xml:space="preserve">visa application forms.  Visa application forms must be downloaded from the </w:t>
      </w:r>
      <w:r w:rsidR="00982E52" w:rsidRPr="002840D9">
        <w:rPr>
          <w:rStyle w:val="Hyperlink"/>
          <w:rFonts w:asciiTheme="majorHAnsi" w:hAnsiTheme="majorHAnsi"/>
          <w:bCs/>
          <w:color w:val="000000" w:themeColor="text1"/>
          <w:sz w:val="22"/>
          <w:szCs w:val="22"/>
          <w:u w:val="none"/>
        </w:rPr>
        <w:t>Department’s web</w:t>
      </w:r>
      <w:r w:rsidR="00C47A9E" w:rsidRPr="002840D9">
        <w:rPr>
          <w:rStyle w:val="Hyperlink"/>
          <w:rFonts w:asciiTheme="majorHAnsi" w:hAnsiTheme="majorHAnsi"/>
          <w:bCs/>
          <w:color w:val="000000" w:themeColor="text1"/>
          <w:sz w:val="22"/>
          <w:szCs w:val="22"/>
          <w:u w:val="none"/>
        </w:rPr>
        <w:t xml:space="preserve"> link:</w:t>
      </w:r>
    </w:p>
    <w:p w:rsidR="00ED557C" w:rsidRPr="002840D9" w:rsidRDefault="00501B89" w:rsidP="00501B89">
      <w:pPr>
        <w:pStyle w:val="Default"/>
        <w:ind w:left="720"/>
        <w:rPr>
          <w:rFonts w:asciiTheme="majorHAnsi" w:hAnsiTheme="majorHAnsi"/>
          <w:sz w:val="22"/>
          <w:szCs w:val="22"/>
        </w:rPr>
      </w:pPr>
      <w:r w:rsidRPr="002840D9">
        <w:rPr>
          <w:rFonts w:asciiTheme="majorHAnsi" w:hAnsiTheme="majorHAnsi"/>
          <w:sz w:val="22"/>
          <w:szCs w:val="22"/>
        </w:rPr>
        <w:t xml:space="preserve"> </w:t>
      </w:r>
      <w:hyperlink r:id="rId13" w:history="1">
        <w:r w:rsidR="00C47A9E" w:rsidRPr="002840D9">
          <w:rPr>
            <w:rStyle w:val="Hyperlink"/>
            <w:rFonts w:asciiTheme="majorHAnsi" w:hAnsiTheme="majorHAnsi"/>
            <w:sz w:val="22"/>
            <w:szCs w:val="22"/>
          </w:rPr>
          <w:t>http://www.border.gov.au/about/corporate/information/forms</w:t>
        </w:r>
      </w:hyperlink>
    </w:p>
    <w:p w:rsidR="00501B89" w:rsidRPr="002840D9" w:rsidRDefault="00501B89" w:rsidP="00501B89">
      <w:pPr>
        <w:pStyle w:val="Default"/>
        <w:rPr>
          <w:rFonts w:asciiTheme="majorHAnsi" w:hAnsiTheme="majorHAnsi"/>
          <w:sz w:val="22"/>
          <w:szCs w:val="22"/>
        </w:rPr>
      </w:pPr>
    </w:p>
    <w:p w:rsidR="00501B89" w:rsidRPr="002840D9" w:rsidRDefault="00501B89" w:rsidP="00501B89">
      <w:pPr>
        <w:pStyle w:val="Default"/>
        <w:numPr>
          <w:ilvl w:val="0"/>
          <w:numId w:val="8"/>
        </w:numPr>
        <w:rPr>
          <w:rFonts w:asciiTheme="majorHAnsi" w:hAnsiTheme="majorHAnsi"/>
          <w:b/>
          <w:sz w:val="22"/>
          <w:szCs w:val="22"/>
        </w:rPr>
      </w:pPr>
      <w:r w:rsidRPr="002840D9">
        <w:rPr>
          <w:rFonts w:asciiTheme="majorHAnsi" w:hAnsiTheme="majorHAnsi"/>
          <w:b/>
          <w:sz w:val="22"/>
          <w:szCs w:val="22"/>
        </w:rPr>
        <w:t>Where can I obtain a visa application</w:t>
      </w:r>
      <w:r w:rsidR="006B2E8E" w:rsidRPr="002840D9">
        <w:rPr>
          <w:rFonts w:asciiTheme="majorHAnsi" w:hAnsiTheme="majorHAnsi"/>
          <w:b/>
          <w:sz w:val="22"/>
          <w:szCs w:val="22"/>
        </w:rPr>
        <w:t xml:space="preserve"> checklist</w:t>
      </w:r>
      <w:r w:rsidRPr="002840D9">
        <w:rPr>
          <w:rFonts w:asciiTheme="majorHAnsi" w:hAnsiTheme="majorHAnsi"/>
          <w:b/>
          <w:sz w:val="22"/>
          <w:szCs w:val="22"/>
        </w:rPr>
        <w:t>?</w:t>
      </w:r>
    </w:p>
    <w:p w:rsidR="006B2E8E" w:rsidRPr="002840D9" w:rsidRDefault="006B2E8E" w:rsidP="006B2E8E">
      <w:pPr>
        <w:pStyle w:val="Default"/>
        <w:rPr>
          <w:rFonts w:asciiTheme="majorHAnsi" w:hAnsiTheme="majorHAnsi"/>
          <w:sz w:val="22"/>
          <w:szCs w:val="22"/>
        </w:rPr>
      </w:pPr>
    </w:p>
    <w:p w:rsidR="006B2E8E" w:rsidRPr="002840D9" w:rsidRDefault="006B2E8E" w:rsidP="006B2E8E">
      <w:pPr>
        <w:pStyle w:val="Default"/>
        <w:ind w:left="720"/>
        <w:rPr>
          <w:rFonts w:asciiTheme="majorHAnsi" w:hAnsiTheme="majorHAnsi"/>
          <w:sz w:val="22"/>
          <w:szCs w:val="22"/>
        </w:rPr>
      </w:pPr>
      <w:r w:rsidRPr="002840D9">
        <w:rPr>
          <w:rFonts w:asciiTheme="majorHAnsi" w:hAnsiTheme="majorHAnsi"/>
          <w:sz w:val="22"/>
          <w:szCs w:val="22"/>
        </w:rPr>
        <w:t xml:space="preserve">Unfortunately the Visa Section </w:t>
      </w:r>
      <w:r w:rsidRPr="002840D9">
        <w:rPr>
          <w:rFonts w:asciiTheme="majorHAnsi" w:hAnsiTheme="majorHAnsi"/>
          <w:b/>
          <w:sz w:val="22"/>
          <w:szCs w:val="22"/>
          <w:u w:val="single"/>
        </w:rPr>
        <w:t>does not provide</w:t>
      </w:r>
      <w:r w:rsidRPr="002840D9">
        <w:rPr>
          <w:rFonts w:asciiTheme="majorHAnsi" w:hAnsiTheme="majorHAnsi"/>
          <w:sz w:val="22"/>
          <w:szCs w:val="22"/>
        </w:rPr>
        <w:t xml:space="preserve"> hard copies of visa application checklists.</w:t>
      </w:r>
    </w:p>
    <w:p w:rsidR="00501B89" w:rsidRPr="002840D9" w:rsidRDefault="00501B89" w:rsidP="00501B89">
      <w:pPr>
        <w:pStyle w:val="Default"/>
        <w:ind w:left="720"/>
        <w:rPr>
          <w:rFonts w:asciiTheme="majorHAnsi" w:hAnsiTheme="majorHAnsi"/>
          <w:sz w:val="22"/>
          <w:szCs w:val="22"/>
        </w:rPr>
      </w:pPr>
    </w:p>
    <w:p w:rsidR="00501B89" w:rsidRPr="002840D9" w:rsidRDefault="00501B89" w:rsidP="00501B89">
      <w:pPr>
        <w:pStyle w:val="Default"/>
        <w:ind w:left="720"/>
        <w:rPr>
          <w:rFonts w:asciiTheme="majorHAnsi" w:hAnsiTheme="majorHAnsi"/>
          <w:sz w:val="22"/>
          <w:szCs w:val="22"/>
        </w:rPr>
      </w:pPr>
      <w:r w:rsidRPr="002840D9">
        <w:rPr>
          <w:rFonts w:asciiTheme="majorHAnsi" w:hAnsiTheme="majorHAnsi"/>
          <w:sz w:val="22"/>
          <w:szCs w:val="22"/>
        </w:rPr>
        <w:t xml:space="preserve">The following checklists, information sheets and fact sheets are available for download from the Australian High Commission website </w:t>
      </w:r>
      <w:hyperlink r:id="rId14" w:history="1">
        <w:r w:rsidRPr="002840D9">
          <w:rPr>
            <w:rStyle w:val="Hyperlink"/>
            <w:rFonts w:asciiTheme="majorHAnsi" w:hAnsiTheme="majorHAnsi"/>
            <w:sz w:val="22"/>
            <w:szCs w:val="22"/>
          </w:rPr>
          <w:t>http://www.mauritius.embassy.gov.au/plut/Visas_and_Migration.html</w:t>
        </w:r>
      </w:hyperlink>
    </w:p>
    <w:p w:rsidR="00030F6D" w:rsidRPr="002840D9" w:rsidRDefault="00030F6D" w:rsidP="00030F6D">
      <w:pPr>
        <w:pStyle w:val="NormalWeb"/>
        <w:ind w:left="720"/>
        <w:rPr>
          <w:rFonts w:asciiTheme="majorHAnsi" w:hAnsiTheme="majorHAnsi" w:cs="Arial"/>
          <w:sz w:val="22"/>
          <w:szCs w:val="22"/>
        </w:rPr>
      </w:pPr>
      <w:r w:rsidRPr="002840D9">
        <w:rPr>
          <w:rFonts w:asciiTheme="majorHAnsi" w:hAnsiTheme="majorHAnsi" w:cs="Arial"/>
          <w:sz w:val="22"/>
          <w:szCs w:val="22"/>
        </w:rPr>
        <w:t xml:space="preserve">- </w:t>
      </w:r>
      <w:hyperlink r:id="rId15" w:history="1">
        <w:r w:rsidRPr="002840D9">
          <w:rPr>
            <w:rStyle w:val="Hyperlink"/>
            <w:rFonts w:asciiTheme="majorHAnsi" w:hAnsiTheme="majorHAnsi" w:cs="Arial"/>
            <w:sz w:val="22"/>
            <w:szCs w:val="22"/>
          </w:rPr>
          <w:t>Tourist &amp; Business Visitor visa checklist – Subclass 600</w:t>
        </w:r>
      </w:hyperlink>
      <w:r w:rsidRPr="002840D9">
        <w:rPr>
          <w:rFonts w:asciiTheme="majorHAnsi" w:hAnsiTheme="majorHAnsi" w:cs="Arial"/>
          <w:sz w:val="22"/>
          <w:szCs w:val="22"/>
        </w:rPr>
        <w:br/>
        <w:t xml:space="preserve">- </w:t>
      </w:r>
      <w:hyperlink r:id="rId16" w:history="1">
        <w:r w:rsidRPr="002840D9">
          <w:rPr>
            <w:rStyle w:val="Hyperlink"/>
            <w:rFonts w:asciiTheme="majorHAnsi" w:hAnsiTheme="majorHAnsi" w:cs="Arial"/>
            <w:sz w:val="22"/>
            <w:szCs w:val="22"/>
          </w:rPr>
          <w:t>Transit Visa Checklist - Subclass 771</w:t>
        </w:r>
      </w:hyperlink>
      <w:r w:rsidRPr="002840D9">
        <w:rPr>
          <w:rFonts w:asciiTheme="majorHAnsi" w:hAnsiTheme="majorHAnsi" w:cs="Arial"/>
          <w:sz w:val="22"/>
          <w:szCs w:val="22"/>
        </w:rPr>
        <w:br/>
        <w:t xml:space="preserve">- </w:t>
      </w:r>
      <w:hyperlink r:id="rId17" w:history="1">
        <w:r w:rsidRPr="002840D9">
          <w:rPr>
            <w:rStyle w:val="Hyperlink"/>
            <w:rFonts w:asciiTheme="majorHAnsi" w:hAnsiTheme="majorHAnsi" w:cs="Arial"/>
            <w:sz w:val="22"/>
            <w:szCs w:val="22"/>
          </w:rPr>
          <w:t>Medical Treatment Visa Checklist – Subclass 602</w:t>
        </w:r>
      </w:hyperlink>
      <w:r w:rsidRPr="002840D9">
        <w:rPr>
          <w:rFonts w:asciiTheme="majorHAnsi" w:hAnsiTheme="majorHAnsi" w:cs="Arial"/>
          <w:sz w:val="22"/>
          <w:szCs w:val="22"/>
        </w:rPr>
        <w:br/>
        <w:t xml:space="preserve">- </w:t>
      </w:r>
      <w:hyperlink r:id="rId18" w:history="1">
        <w:r w:rsidRPr="002840D9">
          <w:rPr>
            <w:rStyle w:val="Hyperlink"/>
            <w:rFonts w:asciiTheme="majorHAnsi" w:hAnsiTheme="majorHAnsi" w:cs="Arial"/>
            <w:sz w:val="22"/>
            <w:szCs w:val="22"/>
          </w:rPr>
          <w:t>Student Visa Checklist – Subclass 570- Subclass 580</w:t>
        </w:r>
      </w:hyperlink>
      <w:r w:rsidRPr="002840D9">
        <w:rPr>
          <w:rFonts w:asciiTheme="majorHAnsi" w:hAnsiTheme="majorHAnsi" w:cs="Arial"/>
          <w:sz w:val="22"/>
          <w:szCs w:val="22"/>
        </w:rPr>
        <w:br/>
        <w:t xml:space="preserve">- </w:t>
      </w:r>
      <w:hyperlink r:id="rId19" w:history="1">
        <w:r w:rsidRPr="002840D9">
          <w:rPr>
            <w:rStyle w:val="Hyperlink"/>
            <w:rFonts w:asciiTheme="majorHAnsi" w:hAnsiTheme="majorHAnsi" w:cs="Arial"/>
            <w:sz w:val="22"/>
            <w:szCs w:val="22"/>
          </w:rPr>
          <w:t>Resident Return Visa checklist</w:t>
        </w:r>
      </w:hyperlink>
      <w:r w:rsidRPr="002840D9">
        <w:rPr>
          <w:rFonts w:asciiTheme="majorHAnsi" w:hAnsiTheme="majorHAnsi" w:cs="Arial"/>
          <w:sz w:val="22"/>
          <w:szCs w:val="22"/>
        </w:rPr>
        <w:br/>
        <w:t xml:space="preserve">- </w:t>
      </w:r>
      <w:hyperlink r:id="rId20" w:history="1">
        <w:r w:rsidRPr="002840D9">
          <w:rPr>
            <w:rStyle w:val="Hyperlink"/>
            <w:rFonts w:asciiTheme="majorHAnsi" w:hAnsiTheme="majorHAnsi" w:cs="Arial"/>
            <w:sz w:val="22"/>
            <w:szCs w:val="22"/>
          </w:rPr>
          <w:t>Fees and Acceptable methods of payments</w:t>
        </w:r>
      </w:hyperlink>
    </w:p>
    <w:p w:rsidR="00572988" w:rsidRPr="002840D9" w:rsidRDefault="00572988" w:rsidP="00D97BA5">
      <w:pPr>
        <w:pStyle w:val="Default"/>
        <w:numPr>
          <w:ilvl w:val="0"/>
          <w:numId w:val="8"/>
        </w:numPr>
        <w:rPr>
          <w:rFonts w:asciiTheme="majorHAnsi" w:hAnsiTheme="majorHAnsi"/>
          <w:b/>
          <w:bCs/>
          <w:color w:val="auto"/>
          <w:sz w:val="22"/>
          <w:szCs w:val="22"/>
        </w:rPr>
      </w:pPr>
      <w:r w:rsidRPr="002840D9">
        <w:rPr>
          <w:rFonts w:asciiTheme="majorHAnsi" w:hAnsiTheme="majorHAnsi"/>
          <w:b/>
          <w:bCs/>
          <w:color w:val="auto"/>
          <w:sz w:val="22"/>
          <w:szCs w:val="22"/>
        </w:rPr>
        <w:t>When can I lodge my visa application?</w:t>
      </w:r>
    </w:p>
    <w:p w:rsidR="00572988" w:rsidRPr="002840D9" w:rsidRDefault="00572988" w:rsidP="00572988">
      <w:pPr>
        <w:pStyle w:val="Default"/>
        <w:ind w:left="720"/>
        <w:rPr>
          <w:rFonts w:asciiTheme="majorHAnsi" w:hAnsiTheme="majorHAnsi"/>
          <w:b/>
          <w:bCs/>
          <w:color w:val="auto"/>
          <w:sz w:val="22"/>
          <w:szCs w:val="22"/>
        </w:rPr>
      </w:pPr>
    </w:p>
    <w:p w:rsidR="00572988" w:rsidRPr="002840D9" w:rsidRDefault="00572988" w:rsidP="00572988">
      <w:pPr>
        <w:pStyle w:val="Default"/>
        <w:numPr>
          <w:ilvl w:val="0"/>
          <w:numId w:val="19"/>
        </w:numPr>
        <w:rPr>
          <w:rFonts w:asciiTheme="majorHAnsi" w:hAnsiTheme="majorHAnsi"/>
          <w:bCs/>
          <w:color w:val="auto"/>
          <w:sz w:val="22"/>
          <w:szCs w:val="22"/>
        </w:rPr>
      </w:pPr>
      <w:r w:rsidRPr="002840D9">
        <w:rPr>
          <w:rFonts w:asciiTheme="majorHAnsi" w:hAnsiTheme="majorHAnsi"/>
          <w:bCs/>
          <w:color w:val="auto"/>
          <w:sz w:val="22"/>
          <w:szCs w:val="22"/>
        </w:rPr>
        <w:t xml:space="preserve">Tourist/Business Visitor and Transit visa applications: Monday and Wednesday between </w:t>
      </w:r>
      <w:r w:rsidRPr="002840D9">
        <w:rPr>
          <w:rFonts w:asciiTheme="majorHAnsi" w:hAnsiTheme="majorHAnsi"/>
          <w:b/>
          <w:bCs/>
          <w:color w:val="auto"/>
          <w:sz w:val="22"/>
          <w:szCs w:val="22"/>
          <w:u w:val="single"/>
        </w:rPr>
        <w:t>09.30 and 11.50 am</w:t>
      </w:r>
      <w:r w:rsidRPr="002840D9">
        <w:rPr>
          <w:rFonts w:asciiTheme="majorHAnsi" w:hAnsiTheme="majorHAnsi"/>
          <w:bCs/>
          <w:color w:val="auto"/>
          <w:sz w:val="22"/>
          <w:szCs w:val="22"/>
        </w:rPr>
        <w:t xml:space="preserve"> </w:t>
      </w:r>
    </w:p>
    <w:p w:rsidR="00572988" w:rsidRPr="002840D9" w:rsidRDefault="00572988" w:rsidP="00572988">
      <w:pPr>
        <w:pStyle w:val="Default"/>
        <w:numPr>
          <w:ilvl w:val="0"/>
          <w:numId w:val="19"/>
        </w:numPr>
        <w:rPr>
          <w:rFonts w:asciiTheme="majorHAnsi" w:hAnsiTheme="majorHAnsi"/>
          <w:bCs/>
          <w:color w:val="auto"/>
          <w:sz w:val="22"/>
          <w:szCs w:val="22"/>
        </w:rPr>
      </w:pPr>
      <w:r w:rsidRPr="002840D9">
        <w:rPr>
          <w:rFonts w:asciiTheme="majorHAnsi" w:hAnsiTheme="majorHAnsi"/>
          <w:bCs/>
          <w:color w:val="auto"/>
          <w:sz w:val="22"/>
          <w:szCs w:val="22"/>
        </w:rPr>
        <w:t>Student visa application: by appointment only</w:t>
      </w:r>
    </w:p>
    <w:p w:rsidR="00572988" w:rsidRPr="002840D9" w:rsidRDefault="00572988" w:rsidP="00572988">
      <w:pPr>
        <w:pStyle w:val="Default"/>
        <w:numPr>
          <w:ilvl w:val="0"/>
          <w:numId w:val="19"/>
        </w:numPr>
        <w:rPr>
          <w:rFonts w:asciiTheme="majorHAnsi" w:hAnsiTheme="majorHAnsi"/>
          <w:bCs/>
          <w:color w:val="auto"/>
          <w:sz w:val="22"/>
          <w:szCs w:val="22"/>
        </w:rPr>
      </w:pPr>
      <w:r w:rsidRPr="002840D9">
        <w:rPr>
          <w:rFonts w:asciiTheme="majorHAnsi" w:hAnsiTheme="majorHAnsi"/>
          <w:bCs/>
          <w:color w:val="auto"/>
          <w:sz w:val="22"/>
          <w:szCs w:val="22"/>
        </w:rPr>
        <w:t>Resident Return visa: by appointment only</w:t>
      </w:r>
    </w:p>
    <w:p w:rsidR="00572988" w:rsidRPr="002840D9" w:rsidRDefault="00572988" w:rsidP="00572988">
      <w:pPr>
        <w:pStyle w:val="Default"/>
        <w:numPr>
          <w:ilvl w:val="0"/>
          <w:numId w:val="19"/>
        </w:numPr>
        <w:rPr>
          <w:rFonts w:asciiTheme="majorHAnsi" w:hAnsiTheme="majorHAnsi"/>
          <w:bCs/>
          <w:color w:val="auto"/>
          <w:sz w:val="22"/>
          <w:szCs w:val="22"/>
        </w:rPr>
      </w:pPr>
      <w:r w:rsidRPr="002840D9">
        <w:rPr>
          <w:rFonts w:asciiTheme="majorHAnsi" w:hAnsiTheme="majorHAnsi"/>
          <w:bCs/>
          <w:color w:val="auto"/>
          <w:sz w:val="22"/>
          <w:szCs w:val="22"/>
        </w:rPr>
        <w:t>Application for registration of Australian citizenship by descent: by appointment only</w:t>
      </w:r>
    </w:p>
    <w:p w:rsidR="00265E28" w:rsidRPr="002840D9" w:rsidRDefault="00265E28" w:rsidP="00572988">
      <w:pPr>
        <w:pStyle w:val="Default"/>
        <w:numPr>
          <w:ilvl w:val="0"/>
          <w:numId w:val="19"/>
        </w:numPr>
        <w:rPr>
          <w:rFonts w:asciiTheme="majorHAnsi" w:hAnsiTheme="majorHAnsi"/>
          <w:bCs/>
          <w:color w:val="auto"/>
          <w:sz w:val="22"/>
          <w:szCs w:val="22"/>
        </w:rPr>
      </w:pPr>
      <w:r w:rsidRPr="002840D9">
        <w:rPr>
          <w:rFonts w:asciiTheme="majorHAnsi" w:hAnsiTheme="majorHAnsi"/>
          <w:bCs/>
          <w:color w:val="auto"/>
          <w:sz w:val="22"/>
          <w:szCs w:val="22"/>
        </w:rPr>
        <w:t>Medical treatment visa application: by appointment only</w:t>
      </w:r>
    </w:p>
    <w:p w:rsidR="00572988" w:rsidRPr="002840D9" w:rsidRDefault="00572988" w:rsidP="00572988">
      <w:pPr>
        <w:pStyle w:val="Default"/>
        <w:ind w:left="720"/>
        <w:rPr>
          <w:rFonts w:asciiTheme="majorHAnsi" w:hAnsiTheme="majorHAnsi"/>
          <w:b/>
          <w:bCs/>
          <w:color w:val="auto"/>
          <w:sz w:val="22"/>
          <w:szCs w:val="22"/>
        </w:rPr>
      </w:pPr>
    </w:p>
    <w:p w:rsidR="00D97BA5" w:rsidRPr="002840D9" w:rsidRDefault="00D97BA5" w:rsidP="00D97BA5">
      <w:pPr>
        <w:pStyle w:val="Default"/>
        <w:numPr>
          <w:ilvl w:val="0"/>
          <w:numId w:val="8"/>
        </w:numPr>
        <w:rPr>
          <w:rFonts w:asciiTheme="majorHAnsi" w:hAnsiTheme="majorHAnsi"/>
          <w:b/>
          <w:bCs/>
          <w:color w:val="auto"/>
          <w:sz w:val="22"/>
          <w:szCs w:val="22"/>
        </w:rPr>
      </w:pPr>
      <w:r w:rsidRPr="002840D9">
        <w:rPr>
          <w:rFonts w:asciiTheme="majorHAnsi" w:hAnsiTheme="majorHAnsi"/>
          <w:b/>
          <w:bCs/>
          <w:color w:val="auto"/>
          <w:sz w:val="22"/>
          <w:szCs w:val="22"/>
        </w:rPr>
        <w:t xml:space="preserve">How do I get a visa to go to Australia for a holiday or to visit my family? </w:t>
      </w:r>
    </w:p>
    <w:p w:rsidR="00030F6D" w:rsidRPr="002840D9" w:rsidRDefault="00030F6D" w:rsidP="00030F6D">
      <w:pPr>
        <w:pStyle w:val="Default"/>
        <w:ind w:left="720"/>
        <w:rPr>
          <w:rFonts w:asciiTheme="majorHAnsi" w:hAnsiTheme="majorHAnsi"/>
          <w:b/>
          <w:bCs/>
          <w:color w:val="auto"/>
          <w:sz w:val="22"/>
          <w:szCs w:val="22"/>
        </w:rPr>
      </w:pPr>
    </w:p>
    <w:p w:rsidR="00030F6D" w:rsidRPr="002840D9" w:rsidRDefault="00D97BA5" w:rsidP="00030F6D">
      <w:pPr>
        <w:pStyle w:val="Default"/>
        <w:numPr>
          <w:ilvl w:val="0"/>
          <w:numId w:val="20"/>
        </w:numPr>
        <w:rPr>
          <w:rFonts w:asciiTheme="majorHAnsi" w:hAnsiTheme="majorHAnsi"/>
          <w:color w:val="auto"/>
          <w:sz w:val="22"/>
          <w:szCs w:val="22"/>
        </w:rPr>
      </w:pPr>
      <w:r w:rsidRPr="002840D9">
        <w:rPr>
          <w:rFonts w:asciiTheme="majorHAnsi" w:hAnsiTheme="majorHAnsi"/>
          <w:color w:val="auto"/>
          <w:sz w:val="22"/>
          <w:szCs w:val="22"/>
        </w:rPr>
        <w:t>Yo</w:t>
      </w:r>
      <w:r w:rsidR="00030F6D" w:rsidRPr="002840D9">
        <w:rPr>
          <w:rFonts w:asciiTheme="majorHAnsi" w:hAnsiTheme="majorHAnsi"/>
          <w:color w:val="auto"/>
          <w:sz w:val="22"/>
          <w:szCs w:val="22"/>
        </w:rPr>
        <w:t>u can apply for a subclass 600 Tourist Visitor visa, using F</w:t>
      </w:r>
      <w:r w:rsidRPr="002840D9">
        <w:rPr>
          <w:rFonts w:asciiTheme="majorHAnsi" w:hAnsiTheme="majorHAnsi"/>
          <w:color w:val="auto"/>
          <w:sz w:val="22"/>
          <w:szCs w:val="22"/>
        </w:rPr>
        <w:t>orm 1419</w:t>
      </w:r>
      <w:r w:rsidR="00030F6D" w:rsidRPr="002840D9">
        <w:rPr>
          <w:rFonts w:asciiTheme="majorHAnsi" w:hAnsiTheme="majorHAnsi"/>
          <w:color w:val="auto"/>
          <w:sz w:val="22"/>
          <w:szCs w:val="22"/>
        </w:rPr>
        <w:t xml:space="preserve"> and lodging the paper based application for processing at the Visa Section during the designated counter hours, that is on Monday and Wednesday between 09.30 am and 11.50 am, </w:t>
      </w:r>
      <w:r w:rsidR="00030F6D" w:rsidRPr="002840D9">
        <w:rPr>
          <w:rFonts w:asciiTheme="majorHAnsi" w:hAnsiTheme="majorHAnsi"/>
          <w:b/>
          <w:color w:val="auto"/>
          <w:sz w:val="22"/>
          <w:szCs w:val="22"/>
          <w:u w:val="single"/>
        </w:rPr>
        <w:t>or</w:t>
      </w:r>
      <w:r w:rsidRPr="002840D9">
        <w:rPr>
          <w:rFonts w:asciiTheme="majorHAnsi" w:hAnsiTheme="majorHAnsi"/>
          <w:b/>
          <w:color w:val="auto"/>
          <w:sz w:val="22"/>
          <w:szCs w:val="22"/>
          <w:u w:val="single"/>
        </w:rPr>
        <w:t xml:space="preserve"> </w:t>
      </w:r>
    </w:p>
    <w:p w:rsidR="00030F6D" w:rsidRPr="002840D9" w:rsidRDefault="00030F6D" w:rsidP="00C47A9E">
      <w:pPr>
        <w:pStyle w:val="Default"/>
        <w:ind w:left="720"/>
        <w:rPr>
          <w:rFonts w:asciiTheme="majorHAnsi" w:hAnsiTheme="majorHAnsi"/>
          <w:color w:val="auto"/>
          <w:sz w:val="22"/>
          <w:szCs w:val="22"/>
        </w:rPr>
      </w:pPr>
    </w:p>
    <w:p w:rsidR="00C47A9E" w:rsidRPr="002840D9" w:rsidRDefault="00D97BA5" w:rsidP="00030F6D">
      <w:pPr>
        <w:pStyle w:val="Default"/>
        <w:numPr>
          <w:ilvl w:val="0"/>
          <w:numId w:val="20"/>
        </w:numPr>
        <w:rPr>
          <w:rFonts w:asciiTheme="majorHAnsi" w:hAnsiTheme="majorHAnsi"/>
          <w:color w:val="auto"/>
          <w:sz w:val="22"/>
          <w:szCs w:val="22"/>
        </w:rPr>
      </w:pPr>
      <w:r w:rsidRPr="002840D9">
        <w:rPr>
          <w:rFonts w:asciiTheme="majorHAnsi" w:hAnsiTheme="majorHAnsi"/>
          <w:color w:val="auto"/>
          <w:sz w:val="22"/>
          <w:szCs w:val="22"/>
        </w:rPr>
        <w:t xml:space="preserve">You </w:t>
      </w:r>
      <w:r w:rsidR="00030F6D" w:rsidRPr="002840D9">
        <w:rPr>
          <w:rFonts w:asciiTheme="majorHAnsi" w:hAnsiTheme="majorHAnsi"/>
          <w:color w:val="auto"/>
          <w:sz w:val="22"/>
          <w:szCs w:val="22"/>
        </w:rPr>
        <w:t>can also apply for a Tourist Visitor visa online. I</w:t>
      </w:r>
      <w:r w:rsidRPr="002840D9">
        <w:rPr>
          <w:rFonts w:asciiTheme="majorHAnsi" w:hAnsiTheme="majorHAnsi"/>
          <w:color w:val="auto"/>
          <w:sz w:val="22"/>
          <w:szCs w:val="22"/>
        </w:rPr>
        <w:t>n</w:t>
      </w:r>
      <w:r w:rsidR="00ED557C" w:rsidRPr="002840D9">
        <w:rPr>
          <w:rFonts w:asciiTheme="majorHAnsi" w:hAnsiTheme="majorHAnsi"/>
          <w:color w:val="auto"/>
          <w:sz w:val="22"/>
          <w:szCs w:val="22"/>
        </w:rPr>
        <w:t xml:space="preserve">formation </w:t>
      </w:r>
      <w:r w:rsidR="00030F6D" w:rsidRPr="002840D9">
        <w:rPr>
          <w:rFonts w:asciiTheme="majorHAnsi" w:hAnsiTheme="majorHAnsi"/>
          <w:color w:val="auto"/>
          <w:sz w:val="22"/>
          <w:szCs w:val="22"/>
        </w:rPr>
        <w:t xml:space="preserve">on how to lodge an online application is available at </w:t>
      </w:r>
      <w:hyperlink r:id="rId21" w:history="1">
        <w:r w:rsidR="00C47A9E" w:rsidRPr="002840D9">
          <w:rPr>
            <w:rStyle w:val="Hyperlink"/>
            <w:rFonts w:asciiTheme="majorHAnsi" w:hAnsiTheme="majorHAnsi"/>
            <w:sz w:val="22"/>
            <w:szCs w:val="22"/>
          </w:rPr>
          <w:t>http://www.border.gov.au/Trav/Visa-1/600-/Visitor-e600-visa-online-applications</w:t>
        </w:r>
      </w:hyperlink>
    </w:p>
    <w:p w:rsidR="00C47A9E" w:rsidRDefault="00C47A9E" w:rsidP="00D97BA5">
      <w:pPr>
        <w:pStyle w:val="Default"/>
        <w:ind w:left="720"/>
        <w:rPr>
          <w:rStyle w:val="Hyperlink"/>
          <w:rFonts w:asciiTheme="majorHAnsi" w:hAnsiTheme="majorHAnsi"/>
          <w:color w:val="000000" w:themeColor="text1"/>
          <w:sz w:val="22"/>
          <w:szCs w:val="22"/>
          <w:u w:val="none"/>
        </w:rPr>
      </w:pPr>
    </w:p>
    <w:p w:rsidR="00393779" w:rsidRPr="00393779" w:rsidRDefault="00393779" w:rsidP="00393779">
      <w:pPr>
        <w:pStyle w:val="NormalWeb"/>
        <w:rPr>
          <w:rFonts w:asciiTheme="majorHAnsi" w:hAnsiTheme="majorHAnsi" w:cs="Helvetica"/>
          <w:color w:val="333333"/>
          <w:sz w:val="22"/>
          <w:szCs w:val="22"/>
        </w:rPr>
      </w:pPr>
      <w:r w:rsidRPr="00393779">
        <w:rPr>
          <w:rFonts w:asciiTheme="majorHAnsi" w:hAnsiTheme="majorHAnsi" w:cs="Helvetica"/>
          <w:color w:val="333333"/>
          <w:sz w:val="22"/>
          <w:szCs w:val="22"/>
        </w:rPr>
        <w:t xml:space="preserve">The online visa lodgement system is available to applicants at their convenience, seven days a week, without the need to apply in person or send in application forms by mail. Applications can be made at the links above. Please see this website for more information on online lodgement: </w:t>
      </w:r>
      <w:hyperlink r:id="rId22" w:history="1">
        <w:r w:rsidRPr="00393779">
          <w:rPr>
            <w:rStyle w:val="Hyperlink"/>
            <w:rFonts w:asciiTheme="majorHAnsi" w:hAnsiTheme="majorHAnsi" w:cs="Helvetica"/>
            <w:sz w:val="22"/>
            <w:szCs w:val="22"/>
          </w:rPr>
          <w:t>Online Services</w:t>
        </w:r>
      </w:hyperlink>
      <w:r w:rsidRPr="00393779">
        <w:rPr>
          <w:rFonts w:asciiTheme="majorHAnsi" w:hAnsiTheme="majorHAnsi" w:cs="Helvetica"/>
          <w:color w:val="333333"/>
          <w:sz w:val="22"/>
          <w:szCs w:val="22"/>
        </w:rPr>
        <w:t>.</w:t>
      </w:r>
    </w:p>
    <w:p w:rsidR="00393779" w:rsidRPr="00393779" w:rsidRDefault="00393779" w:rsidP="00393779">
      <w:pPr>
        <w:pStyle w:val="NormalWeb"/>
        <w:rPr>
          <w:rFonts w:asciiTheme="majorHAnsi" w:hAnsiTheme="majorHAnsi" w:cs="Helvetica"/>
          <w:color w:val="333333"/>
          <w:sz w:val="22"/>
          <w:szCs w:val="22"/>
        </w:rPr>
      </w:pPr>
      <w:r w:rsidRPr="00393779">
        <w:rPr>
          <w:rFonts w:asciiTheme="majorHAnsi" w:hAnsiTheme="majorHAnsi" w:cs="Helvetica"/>
          <w:color w:val="333333"/>
          <w:sz w:val="22"/>
          <w:szCs w:val="22"/>
        </w:rPr>
        <w:t xml:space="preserve">To start an application, you will first need to create your own online account, known as </w:t>
      </w:r>
      <w:proofErr w:type="spellStart"/>
      <w:r w:rsidRPr="00393779">
        <w:rPr>
          <w:rFonts w:asciiTheme="majorHAnsi" w:hAnsiTheme="majorHAnsi" w:cs="Helvetica"/>
          <w:color w:val="333333"/>
          <w:sz w:val="22"/>
          <w:szCs w:val="22"/>
        </w:rPr>
        <w:t>ImmiAccount</w:t>
      </w:r>
      <w:proofErr w:type="spellEnd"/>
      <w:r w:rsidRPr="00393779">
        <w:rPr>
          <w:rFonts w:asciiTheme="majorHAnsi" w:hAnsiTheme="majorHAnsi" w:cs="Helvetica"/>
          <w:color w:val="333333"/>
          <w:sz w:val="22"/>
          <w:szCs w:val="22"/>
        </w:rPr>
        <w:t xml:space="preserve">. </w:t>
      </w:r>
      <w:proofErr w:type="spellStart"/>
      <w:r w:rsidRPr="00393779">
        <w:rPr>
          <w:rFonts w:asciiTheme="majorHAnsi" w:hAnsiTheme="majorHAnsi" w:cs="Helvetica"/>
          <w:color w:val="333333"/>
          <w:sz w:val="22"/>
          <w:szCs w:val="22"/>
        </w:rPr>
        <w:t>ImmiAccount</w:t>
      </w:r>
      <w:proofErr w:type="spellEnd"/>
      <w:r w:rsidRPr="00393779">
        <w:rPr>
          <w:rFonts w:asciiTheme="majorHAnsi" w:hAnsiTheme="majorHAnsi" w:cs="Helvetica"/>
          <w:color w:val="333333"/>
          <w:sz w:val="22"/>
          <w:szCs w:val="22"/>
        </w:rPr>
        <w:t xml:space="preserve"> lets you create and manage all your online visa applications in one place. You can use your account to:</w:t>
      </w:r>
    </w:p>
    <w:p w:rsidR="00393779" w:rsidRPr="00393779" w:rsidRDefault="00393779" w:rsidP="00393779">
      <w:pPr>
        <w:numPr>
          <w:ilvl w:val="0"/>
          <w:numId w:val="24"/>
        </w:numPr>
        <w:spacing w:before="100" w:beforeAutospacing="1" w:after="100" w:afterAutospacing="1"/>
        <w:rPr>
          <w:rFonts w:asciiTheme="majorHAnsi" w:hAnsiTheme="majorHAnsi" w:cs="Helvetica"/>
          <w:color w:val="333333"/>
          <w:sz w:val="22"/>
          <w:szCs w:val="22"/>
        </w:rPr>
      </w:pPr>
      <w:r w:rsidRPr="00393779">
        <w:rPr>
          <w:rFonts w:asciiTheme="majorHAnsi" w:hAnsiTheme="majorHAnsi" w:cs="Helvetica"/>
          <w:color w:val="333333"/>
          <w:sz w:val="22"/>
          <w:szCs w:val="22"/>
        </w:rPr>
        <w:t>lodge and pay for your visa application</w:t>
      </w:r>
    </w:p>
    <w:p w:rsidR="00393779" w:rsidRPr="00393779" w:rsidRDefault="00393779" w:rsidP="00393779">
      <w:pPr>
        <w:numPr>
          <w:ilvl w:val="0"/>
          <w:numId w:val="24"/>
        </w:numPr>
        <w:spacing w:before="100" w:beforeAutospacing="1" w:after="100" w:afterAutospacing="1"/>
        <w:rPr>
          <w:rFonts w:asciiTheme="majorHAnsi" w:hAnsiTheme="majorHAnsi" w:cs="Helvetica"/>
          <w:color w:val="333333"/>
          <w:sz w:val="22"/>
          <w:szCs w:val="22"/>
        </w:rPr>
      </w:pPr>
      <w:r w:rsidRPr="00393779">
        <w:rPr>
          <w:rFonts w:asciiTheme="majorHAnsi" w:hAnsiTheme="majorHAnsi" w:cs="Helvetica"/>
          <w:color w:val="333333"/>
          <w:sz w:val="22"/>
          <w:szCs w:val="22"/>
        </w:rPr>
        <w:t>continue a saved application</w:t>
      </w:r>
    </w:p>
    <w:p w:rsidR="00393779" w:rsidRPr="00393779" w:rsidRDefault="00393779" w:rsidP="00393779">
      <w:pPr>
        <w:numPr>
          <w:ilvl w:val="0"/>
          <w:numId w:val="24"/>
        </w:numPr>
        <w:spacing w:before="100" w:beforeAutospacing="1" w:after="100" w:afterAutospacing="1"/>
        <w:rPr>
          <w:rFonts w:asciiTheme="majorHAnsi" w:hAnsiTheme="majorHAnsi" w:cs="Helvetica"/>
          <w:color w:val="333333"/>
          <w:sz w:val="22"/>
          <w:szCs w:val="22"/>
        </w:rPr>
      </w:pPr>
      <w:r w:rsidRPr="00393779">
        <w:rPr>
          <w:rFonts w:asciiTheme="majorHAnsi" w:hAnsiTheme="majorHAnsi" w:cs="Helvetica"/>
          <w:color w:val="333333"/>
          <w:sz w:val="22"/>
          <w:szCs w:val="22"/>
        </w:rPr>
        <w:t>attach documents if required, and</w:t>
      </w:r>
    </w:p>
    <w:p w:rsidR="00393779" w:rsidRPr="00393779" w:rsidRDefault="00393779" w:rsidP="00393779">
      <w:pPr>
        <w:numPr>
          <w:ilvl w:val="0"/>
          <w:numId w:val="24"/>
        </w:numPr>
        <w:spacing w:before="100" w:beforeAutospacing="1" w:after="100" w:afterAutospacing="1"/>
        <w:rPr>
          <w:rFonts w:asciiTheme="majorHAnsi" w:hAnsiTheme="majorHAnsi" w:cs="Helvetica"/>
          <w:color w:val="333333"/>
          <w:sz w:val="22"/>
          <w:szCs w:val="22"/>
        </w:rPr>
      </w:pPr>
      <w:proofErr w:type="gramStart"/>
      <w:r w:rsidRPr="00393779">
        <w:rPr>
          <w:rFonts w:asciiTheme="majorHAnsi" w:hAnsiTheme="majorHAnsi" w:cs="Helvetica"/>
          <w:color w:val="333333"/>
          <w:sz w:val="22"/>
          <w:szCs w:val="22"/>
        </w:rPr>
        <w:t>check</w:t>
      </w:r>
      <w:proofErr w:type="gramEnd"/>
      <w:r w:rsidRPr="00393779">
        <w:rPr>
          <w:rFonts w:asciiTheme="majorHAnsi" w:hAnsiTheme="majorHAnsi" w:cs="Helvetica"/>
          <w:color w:val="333333"/>
          <w:sz w:val="22"/>
          <w:szCs w:val="22"/>
        </w:rPr>
        <w:t xml:space="preserve"> the progress of your application.</w:t>
      </w:r>
    </w:p>
    <w:p w:rsidR="00393779" w:rsidRPr="00393779" w:rsidRDefault="00393779" w:rsidP="00393779">
      <w:pPr>
        <w:pStyle w:val="NormalWeb"/>
        <w:rPr>
          <w:rFonts w:asciiTheme="majorHAnsi" w:hAnsiTheme="majorHAnsi" w:cs="Helvetica"/>
          <w:color w:val="333333"/>
          <w:sz w:val="22"/>
          <w:szCs w:val="22"/>
        </w:rPr>
      </w:pPr>
      <w:r w:rsidRPr="00393779">
        <w:rPr>
          <w:rFonts w:asciiTheme="majorHAnsi" w:hAnsiTheme="majorHAnsi" w:cs="Helvetica"/>
          <w:color w:val="333333"/>
          <w:sz w:val="22"/>
          <w:szCs w:val="22"/>
        </w:rPr>
        <w:t>Please note that you will need access to a credit card to pay for an online application. A third party may complete an online application on your behalf with your consent.</w:t>
      </w:r>
    </w:p>
    <w:p w:rsidR="00393779" w:rsidRPr="002840D9" w:rsidRDefault="00393779" w:rsidP="00D97BA5">
      <w:pPr>
        <w:pStyle w:val="Default"/>
        <w:ind w:left="720"/>
        <w:rPr>
          <w:rStyle w:val="Hyperlink"/>
          <w:rFonts w:asciiTheme="majorHAnsi" w:hAnsiTheme="majorHAnsi"/>
          <w:color w:val="000000" w:themeColor="text1"/>
          <w:sz w:val="22"/>
          <w:szCs w:val="22"/>
          <w:u w:val="none"/>
        </w:rPr>
      </w:pPr>
    </w:p>
    <w:p w:rsidR="00946AC1" w:rsidRDefault="00946AC1" w:rsidP="00393779">
      <w:pPr>
        <w:pStyle w:val="Default"/>
        <w:rPr>
          <w:rFonts w:asciiTheme="majorHAnsi" w:hAnsiTheme="majorHAnsi"/>
          <w:b/>
          <w:bCs/>
          <w:color w:val="auto"/>
          <w:sz w:val="22"/>
          <w:szCs w:val="22"/>
        </w:rPr>
      </w:pPr>
      <w:r w:rsidRPr="002840D9">
        <w:rPr>
          <w:rFonts w:asciiTheme="majorHAnsi" w:hAnsiTheme="majorHAnsi"/>
          <w:b/>
          <w:bCs/>
          <w:color w:val="auto"/>
          <w:sz w:val="22"/>
          <w:szCs w:val="22"/>
          <w:u w:val="single"/>
        </w:rPr>
        <w:t>Please remember</w:t>
      </w:r>
      <w:r w:rsidRPr="002840D9">
        <w:rPr>
          <w:rFonts w:asciiTheme="majorHAnsi" w:hAnsiTheme="majorHAnsi"/>
          <w:b/>
          <w:bCs/>
          <w:color w:val="auto"/>
          <w:sz w:val="22"/>
          <w:szCs w:val="22"/>
        </w:rPr>
        <w:t xml:space="preserve">: if you are applying for an </w:t>
      </w:r>
      <w:r w:rsidRPr="002840D9">
        <w:rPr>
          <w:rFonts w:asciiTheme="majorHAnsi" w:hAnsiTheme="majorHAnsi"/>
          <w:b/>
          <w:bCs/>
          <w:color w:val="auto"/>
          <w:sz w:val="22"/>
          <w:szCs w:val="22"/>
          <w:u w:val="single"/>
        </w:rPr>
        <w:t xml:space="preserve">online Visitor visa </w:t>
      </w:r>
      <w:r w:rsidRPr="002840D9">
        <w:rPr>
          <w:rFonts w:asciiTheme="majorHAnsi" w:hAnsiTheme="majorHAnsi"/>
          <w:b/>
          <w:bCs/>
          <w:color w:val="auto"/>
          <w:sz w:val="22"/>
          <w:szCs w:val="22"/>
        </w:rPr>
        <w:t>you must attach to your online visa application all relevant information and documentation as you would normally do for a paper based application (that is, copy of passport, invitation letter, letter of leave, proof of funds and other documents as applicable to you individual circumstances).</w:t>
      </w:r>
    </w:p>
    <w:p w:rsidR="00393779" w:rsidRDefault="00393779" w:rsidP="00393779">
      <w:pPr>
        <w:pStyle w:val="Default"/>
        <w:rPr>
          <w:rFonts w:asciiTheme="majorHAnsi" w:hAnsiTheme="majorHAnsi"/>
          <w:b/>
          <w:bCs/>
          <w:color w:val="auto"/>
          <w:sz w:val="22"/>
          <w:szCs w:val="22"/>
        </w:rPr>
      </w:pPr>
    </w:p>
    <w:p w:rsidR="00393779" w:rsidRPr="00393779" w:rsidRDefault="00393779" w:rsidP="00393779">
      <w:pPr>
        <w:pStyle w:val="Default"/>
        <w:rPr>
          <w:rFonts w:asciiTheme="majorHAnsi" w:hAnsiTheme="majorHAnsi"/>
          <w:b/>
          <w:bCs/>
          <w:color w:val="auto"/>
          <w:sz w:val="22"/>
          <w:szCs w:val="22"/>
        </w:rPr>
      </w:pPr>
      <w:r w:rsidRPr="00393779">
        <w:rPr>
          <w:rStyle w:val="Strong"/>
          <w:rFonts w:asciiTheme="majorHAnsi" w:hAnsiTheme="majorHAnsi" w:cs="Helvetica"/>
          <w:color w:val="333333"/>
          <w:sz w:val="22"/>
          <w:szCs w:val="22"/>
          <w:u w:val="single"/>
        </w:rPr>
        <w:t>Please note</w:t>
      </w:r>
      <w:r w:rsidRPr="00393779">
        <w:rPr>
          <w:rStyle w:val="Strong"/>
          <w:rFonts w:asciiTheme="majorHAnsi" w:hAnsiTheme="majorHAnsi" w:cs="Helvetica"/>
          <w:color w:val="333333"/>
          <w:sz w:val="22"/>
          <w:szCs w:val="22"/>
        </w:rPr>
        <w:t xml:space="preserve"> - we have noticed that many people lodging their visa application online are not uploading supporting documents into </w:t>
      </w:r>
      <w:proofErr w:type="spellStart"/>
      <w:r w:rsidRPr="00393779">
        <w:rPr>
          <w:rStyle w:val="Strong"/>
          <w:rFonts w:asciiTheme="majorHAnsi" w:hAnsiTheme="majorHAnsi" w:cs="Helvetica"/>
          <w:color w:val="333333"/>
          <w:sz w:val="22"/>
          <w:szCs w:val="22"/>
        </w:rPr>
        <w:t>ImmiAccount</w:t>
      </w:r>
      <w:proofErr w:type="spellEnd"/>
      <w:r w:rsidRPr="00393779">
        <w:rPr>
          <w:rStyle w:val="Strong"/>
          <w:rFonts w:asciiTheme="majorHAnsi" w:hAnsiTheme="majorHAnsi" w:cs="Helvetica"/>
          <w:color w:val="333333"/>
          <w:sz w:val="22"/>
          <w:szCs w:val="22"/>
        </w:rPr>
        <w:t xml:space="preserve"> when lodging their visa. It is essential that you provide supporting documents when lodging online. If you do not, your visa may be refused, or may be subject to extensive delays</w:t>
      </w:r>
    </w:p>
    <w:p w:rsidR="00030F6D" w:rsidRPr="002840D9" w:rsidRDefault="00030F6D" w:rsidP="00D97BA5">
      <w:pPr>
        <w:pStyle w:val="Default"/>
        <w:ind w:left="720"/>
        <w:rPr>
          <w:rFonts w:asciiTheme="majorHAnsi" w:hAnsiTheme="majorHAnsi"/>
          <w:b/>
          <w:bCs/>
          <w:color w:val="auto"/>
          <w:sz w:val="22"/>
          <w:szCs w:val="22"/>
        </w:rPr>
      </w:pPr>
    </w:p>
    <w:p w:rsidR="00D97BA5" w:rsidRPr="002840D9" w:rsidRDefault="00D97BA5" w:rsidP="00D97BA5">
      <w:pPr>
        <w:pStyle w:val="Default"/>
        <w:numPr>
          <w:ilvl w:val="0"/>
          <w:numId w:val="8"/>
        </w:numPr>
        <w:rPr>
          <w:rFonts w:asciiTheme="majorHAnsi" w:hAnsiTheme="majorHAnsi"/>
          <w:b/>
          <w:bCs/>
          <w:color w:val="auto"/>
          <w:sz w:val="22"/>
          <w:szCs w:val="22"/>
        </w:rPr>
      </w:pPr>
      <w:r w:rsidRPr="002840D9">
        <w:rPr>
          <w:rFonts w:asciiTheme="majorHAnsi" w:hAnsiTheme="majorHAnsi"/>
          <w:b/>
          <w:bCs/>
          <w:color w:val="auto"/>
          <w:sz w:val="22"/>
          <w:szCs w:val="22"/>
        </w:rPr>
        <w:t xml:space="preserve">What do I do to get a visa to work in Australia? </w:t>
      </w:r>
    </w:p>
    <w:p w:rsidR="00D97BA5" w:rsidRPr="002840D9" w:rsidRDefault="00D97BA5" w:rsidP="00D97BA5">
      <w:pPr>
        <w:pStyle w:val="Default"/>
        <w:ind w:left="720"/>
        <w:rPr>
          <w:rFonts w:asciiTheme="majorHAnsi" w:hAnsiTheme="majorHAnsi"/>
          <w:color w:val="auto"/>
          <w:sz w:val="22"/>
          <w:szCs w:val="22"/>
        </w:rPr>
      </w:pPr>
    </w:p>
    <w:p w:rsidR="00D97BA5" w:rsidRPr="002840D9" w:rsidRDefault="00D97BA5" w:rsidP="00D97BA5">
      <w:pPr>
        <w:pStyle w:val="Default"/>
        <w:ind w:left="720"/>
        <w:rPr>
          <w:rFonts w:asciiTheme="majorHAnsi" w:hAnsiTheme="majorHAnsi"/>
          <w:color w:val="auto"/>
          <w:sz w:val="22"/>
          <w:szCs w:val="22"/>
        </w:rPr>
      </w:pPr>
      <w:r w:rsidRPr="002840D9">
        <w:rPr>
          <w:rFonts w:asciiTheme="majorHAnsi" w:hAnsiTheme="majorHAnsi"/>
          <w:color w:val="auto"/>
          <w:sz w:val="22"/>
          <w:szCs w:val="22"/>
        </w:rPr>
        <w:t xml:space="preserve">Information regarding visas that allow you to work in Australia is available online: </w:t>
      </w:r>
      <w:hyperlink r:id="rId23" w:history="1">
        <w:r w:rsidR="00C47A9E" w:rsidRPr="002840D9">
          <w:rPr>
            <w:rStyle w:val="Hyperlink"/>
            <w:rFonts w:asciiTheme="majorHAnsi" w:hAnsiTheme="majorHAnsi"/>
            <w:sz w:val="22"/>
            <w:szCs w:val="22"/>
          </w:rPr>
          <w:t>http://www.border.gov.au/Trav/Work</w:t>
        </w:r>
      </w:hyperlink>
      <w:r w:rsidR="00C47A9E" w:rsidRPr="002840D9">
        <w:rPr>
          <w:rFonts w:asciiTheme="majorHAnsi" w:hAnsiTheme="majorHAnsi"/>
          <w:color w:val="auto"/>
          <w:sz w:val="22"/>
          <w:szCs w:val="22"/>
        </w:rPr>
        <w:br/>
      </w:r>
    </w:p>
    <w:p w:rsidR="00D97BA5" w:rsidRPr="002840D9" w:rsidRDefault="00D97BA5" w:rsidP="00D97BA5">
      <w:pPr>
        <w:pStyle w:val="Default"/>
        <w:rPr>
          <w:rFonts w:asciiTheme="majorHAnsi" w:hAnsiTheme="majorHAnsi"/>
          <w:b/>
          <w:bCs/>
          <w:color w:val="auto"/>
          <w:sz w:val="22"/>
          <w:szCs w:val="22"/>
        </w:rPr>
      </w:pPr>
    </w:p>
    <w:p w:rsidR="00D97BA5" w:rsidRPr="002840D9" w:rsidRDefault="00D97BA5" w:rsidP="00D97BA5">
      <w:pPr>
        <w:pStyle w:val="Default"/>
        <w:numPr>
          <w:ilvl w:val="0"/>
          <w:numId w:val="8"/>
        </w:numPr>
        <w:rPr>
          <w:rFonts w:asciiTheme="majorHAnsi" w:hAnsiTheme="majorHAnsi"/>
          <w:b/>
          <w:bCs/>
          <w:color w:val="auto"/>
          <w:sz w:val="22"/>
          <w:szCs w:val="22"/>
        </w:rPr>
      </w:pPr>
      <w:r w:rsidRPr="002840D9">
        <w:rPr>
          <w:rFonts w:asciiTheme="majorHAnsi" w:hAnsiTheme="majorHAnsi"/>
          <w:b/>
          <w:bCs/>
          <w:color w:val="auto"/>
          <w:sz w:val="22"/>
          <w:szCs w:val="22"/>
        </w:rPr>
        <w:t xml:space="preserve">I would like to move permanently to Australia as a skilled migrant. Where do I find more information? </w:t>
      </w:r>
    </w:p>
    <w:p w:rsidR="00D97BA5" w:rsidRPr="002840D9" w:rsidRDefault="00D97BA5" w:rsidP="00D97BA5">
      <w:pPr>
        <w:pStyle w:val="Default"/>
        <w:ind w:left="720"/>
        <w:rPr>
          <w:rFonts w:asciiTheme="majorHAnsi" w:hAnsiTheme="majorHAnsi"/>
          <w:color w:val="auto"/>
          <w:sz w:val="22"/>
          <w:szCs w:val="22"/>
        </w:rPr>
      </w:pPr>
    </w:p>
    <w:p w:rsidR="00D97BA5" w:rsidRPr="002840D9" w:rsidRDefault="00D97BA5" w:rsidP="00C47A9E">
      <w:pPr>
        <w:pStyle w:val="Default"/>
        <w:ind w:left="720"/>
        <w:rPr>
          <w:rFonts w:asciiTheme="majorHAnsi" w:hAnsiTheme="majorHAnsi"/>
          <w:sz w:val="22"/>
          <w:szCs w:val="22"/>
        </w:rPr>
      </w:pPr>
      <w:r w:rsidRPr="002840D9">
        <w:rPr>
          <w:rFonts w:asciiTheme="majorHAnsi" w:hAnsiTheme="majorHAnsi"/>
          <w:color w:val="auto"/>
          <w:sz w:val="22"/>
          <w:szCs w:val="22"/>
        </w:rPr>
        <w:t xml:space="preserve">If you want to migrate to Australia as a skilled migrant and you have the skills Australia needs, you may need to submit an Expression of Interest (EOI) in </w:t>
      </w:r>
      <w:proofErr w:type="spellStart"/>
      <w:r w:rsidRPr="002840D9">
        <w:rPr>
          <w:rFonts w:asciiTheme="majorHAnsi" w:hAnsiTheme="majorHAnsi"/>
          <w:color w:val="auto"/>
          <w:sz w:val="22"/>
          <w:szCs w:val="22"/>
        </w:rPr>
        <w:t>SkillSelect</w:t>
      </w:r>
      <w:proofErr w:type="spellEnd"/>
      <w:r w:rsidRPr="002840D9">
        <w:rPr>
          <w:rFonts w:asciiTheme="majorHAnsi" w:hAnsiTheme="majorHAnsi"/>
          <w:color w:val="auto"/>
          <w:sz w:val="22"/>
          <w:szCs w:val="22"/>
        </w:rPr>
        <w:t>. More information is available online at Skilled Migration:</w:t>
      </w:r>
      <w:r w:rsidRPr="002840D9">
        <w:rPr>
          <w:rFonts w:asciiTheme="majorHAnsi" w:hAnsiTheme="majorHAnsi"/>
          <w:sz w:val="22"/>
          <w:szCs w:val="22"/>
        </w:rPr>
        <w:t xml:space="preserve"> </w:t>
      </w:r>
      <w:hyperlink r:id="rId24" w:history="1">
        <w:r w:rsidR="00C47A9E" w:rsidRPr="002840D9">
          <w:rPr>
            <w:rStyle w:val="Hyperlink"/>
            <w:rFonts w:asciiTheme="majorHAnsi" w:hAnsiTheme="majorHAnsi"/>
            <w:sz w:val="22"/>
            <w:szCs w:val="22"/>
          </w:rPr>
          <w:t>http://www.border.gov.au/Trav/Work/Skil</w:t>
        </w:r>
      </w:hyperlink>
    </w:p>
    <w:p w:rsidR="00C47A9E" w:rsidRPr="002840D9" w:rsidRDefault="00C47A9E" w:rsidP="00C47A9E">
      <w:pPr>
        <w:pStyle w:val="Default"/>
        <w:ind w:left="720"/>
        <w:rPr>
          <w:rFonts w:asciiTheme="majorHAnsi" w:hAnsiTheme="majorHAnsi"/>
          <w:b/>
          <w:bCs/>
          <w:color w:val="auto"/>
          <w:sz w:val="22"/>
          <w:szCs w:val="22"/>
        </w:rPr>
      </w:pPr>
    </w:p>
    <w:p w:rsidR="00D97BA5" w:rsidRPr="002840D9" w:rsidRDefault="00D97BA5" w:rsidP="00D97BA5">
      <w:pPr>
        <w:pStyle w:val="Default"/>
        <w:numPr>
          <w:ilvl w:val="0"/>
          <w:numId w:val="8"/>
        </w:numPr>
        <w:rPr>
          <w:rFonts w:asciiTheme="majorHAnsi" w:hAnsiTheme="majorHAnsi"/>
          <w:b/>
          <w:bCs/>
          <w:color w:val="auto"/>
          <w:sz w:val="22"/>
          <w:szCs w:val="22"/>
        </w:rPr>
      </w:pPr>
      <w:r w:rsidRPr="002840D9">
        <w:rPr>
          <w:rFonts w:asciiTheme="majorHAnsi" w:hAnsiTheme="majorHAnsi"/>
          <w:b/>
          <w:bCs/>
          <w:color w:val="auto"/>
          <w:sz w:val="22"/>
          <w:szCs w:val="22"/>
        </w:rPr>
        <w:t xml:space="preserve">I would like to study in Australia. What do I need to do? </w:t>
      </w:r>
    </w:p>
    <w:p w:rsidR="00D97BA5" w:rsidRPr="002840D9" w:rsidRDefault="00D97BA5" w:rsidP="00D97BA5">
      <w:pPr>
        <w:pStyle w:val="Default"/>
        <w:ind w:left="720"/>
        <w:rPr>
          <w:rFonts w:asciiTheme="majorHAnsi" w:hAnsiTheme="majorHAnsi"/>
          <w:b/>
          <w:bCs/>
          <w:color w:val="auto"/>
          <w:sz w:val="22"/>
          <w:szCs w:val="22"/>
        </w:rPr>
      </w:pPr>
    </w:p>
    <w:p w:rsidR="00D97BA5" w:rsidRPr="002840D9" w:rsidRDefault="00D97BA5" w:rsidP="00D97BA5">
      <w:pPr>
        <w:pStyle w:val="Default"/>
        <w:ind w:left="720"/>
        <w:rPr>
          <w:rFonts w:asciiTheme="majorHAnsi" w:hAnsiTheme="majorHAnsi"/>
          <w:bCs/>
          <w:color w:val="auto"/>
          <w:sz w:val="22"/>
          <w:szCs w:val="22"/>
        </w:rPr>
      </w:pPr>
      <w:r w:rsidRPr="002840D9">
        <w:rPr>
          <w:rFonts w:asciiTheme="majorHAnsi" w:hAnsiTheme="majorHAnsi"/>
          <w:bCs/>
          <w:color w:val="auto"/>
          <w:sz w:val="22"/>
          <w:szCs w:val="22"/>
        </w:rPr>
        <w:t xml:space="preserve">You may be eligible for a student visa. Information regarding student visas is available online at Study in Australia: </w:t>
      </w:r>
      <w:hyperlink r:id="rId25" w:history="1">
        <w:r w:rsidR="00C47A9E" w:rsidRPr="002840D9">
          <w:rPr>
            <w:rStyle w:val="Hyperlink"/>
            <w:rFonts w:asciiTheme="majorHAnsi" w:hAnsiTheme="majorHAnsi"/>
            <w:bCs/>
            <w:sz w:val="22"/>
            <w:szCs w:val="22"/>
          </w:rPr>
          <w:t>http://www.border.gov.au/Trav/Stud</w:t>
        </w:r>
      </w:hyperlink>
    </w:p>
    <w:p w:rsidR="00D97BA5" w:rsidRPr="002840D9" w:rsidRDefault="00D97BA5" w:rsidP="00D97BA5">
      <w:pPr>
        <w:pStyle w:val="Default"/>
        <w:numPr>
          <w:ilvl w:val="0"/>
          <w:numId w:val="8"/>
        </w:numPr>
        <w:rPr>
          <w:rFonts w:asciiTheme="majorHAnsi" w:hAnsiTheme="majorHAnsi"/>
          <w:b/>
          <w:bCs/>
          <w:color w:val="auto"/>
          <w:sz w:val="22"/>
          <w:szCs w:val="22"/>
        </w:rPr>
      </w:pPr>
      <w:r w:rsidRPr="002840D9">
        <w:rPr>
          <w:rFonts w:asciiTheme="majorHAnsi" w:hAnsiTheme="majorHAnsi"/>
          <w:b/>
          <w:bCs/>
          <w:color w:val="auto"/>
          <w:sz w:val="22"/>
          <w:szCs w:val="22"/>
        </w:rPr>
        <w:lastRenderedPageBreak/>
        <w:t>How do I apply for a visa?</w:t>
      </w:r>
    </w:p>
    <w:p w:rsidR="00D97BA5" w:rsidRPr="002840D9" w:rsidRDefault="00D97BA5" w:rsidP="00D97BA5">
      <w:pPr>
        <w:pStyle w:val="Default"/>
        <w:ind w:left="720"/>
        <w:rPr>
          <w:rFonts w:asciiTheme="majorHAnsi" w:hAnsiTheme="majorHAnsi"/>
          <w:b/>
          <w:bCs/>
          <w:color w:val="auto"/>
          <w:sz w:val="22"/>
          <w:szCs w:val="22"/>
        </w:rPr>
      </w:pPr>
    </w:p>
    <w:p w:rsidR="00D97BA5" w:rsidRPr="002840D9" w:rsidRDefault="00D97BA5" w:rsidP="00D97BA5">
      <w:pPr>
        <w:pStyle w:val="Default"/>
        <w:ind w:left="720"/>
        <w:rPr>
          <w:rFonts w:asciiTheme="majorHAnsi" w:hAnsiTheme="majorHAnsi"/>
          <w:bCs/>
          <w:color w:val="auto"/>
          <w:sz w:val="22"/>
          <w:szCs w:val="22"/>
        </w:rPr>
      </w:pPr>
      <w:r w:rsidRPr="002840D9">
        <w:rPr>
          <w:rFonts w:asciiTheme="majorHAnsi" w:hAnsiTheme="majorHAnsi"/>
          <w:bCs/>
          <w:color w:val="auto"/>
          <w:sz w:val="22"/>
          <w:szCs w:val="22"/>
        </w:rPr>
        <w:t>How you lodge a visa application depends on the type of visa application you wish to apply for. The following visa subclasses may be lodged at the Australian High Commission in Port Louis:</w:t>
      </w:r>
    </w:p>
    <w:p w:rsidR="00D97BA5" w:rsidRPr="002840D9" w:rsidRDefault="00D97BA5" w:rsidP="00D97BA5">
      <w:pPr>
        <w:pStyle w:val="Default"/>
        <w:ind w:left="720"/>
        <w:rPr>
          <w:rFonts w:asciiTheme="majorHAnsi" w:hAnsiTheme="majorHAnsi"/>
          <w:bCs/>
          <w:color w:val="auto"/>
          <w:sz w:val="22"/>
          <w:szCs w:val="22"/>
        </w:rPr>
      </w:pPr>
    </w:p>
    <w:p w:rsidR="00D97BA5" w:rsidRPr="002840D9" w:rsidRDefault="00D97BA5" w:rsidP="00D97BA5">
      <w:pPr>
        <w:pStyle w:val="Default"/>
        <w:numPr>
          <w:ilvl w:val="0"/>
          <w:numId w:val="9"/>
        </w:numPr>
        <w:rPr>
          <w:rFonts w:asciiTheme="majorHAnsi" w:hAnsiTheme="majorHAnsi"/>
          <w:bCs/>
          <w:color w:val="auto"/>
          <w:sz w:val="22"/>
          <w:szCs w:val="22"/>
        </w:rPr>
      </w:pPr>
      <w:r w:rsidRPr="002840D9">
        <w:rPr>
          <w:rFonts w:asciiTheme="majorHAnsi" w:hAnsiTheme="majorHAnsi"/>
          <w:bCs/>
          <w:color w:val="auto"/>
          <w:sz w:val="22"/>
          <w:szCs w:val="22"/>
        </w:rPr>
        <w:t>Visitor visas (subclass 600)</w:t>
      </w:r>
      <w:r w:rsidR="00501B89" w:rsidRPr="002840D9">
        <w:rPr>
          <w:rFonts w:asciiTheme="majorHAnsi" w:hAnsiTheme="majorHAnsi"/>
          <w:bCs/>
          <w:color w:val="auto"/>
          <w:sz w:val="22"/>
          <w:szCs w:val="22"/>
        </w:rPr>
        <w:t xml:space="preserve"> – Tourist and Business</w:t>
      </w:r>
    </w:p>
    <w:p w:rsidR="00501B89" w:rsidRPr="002840D9" w:rsidRDefault="00501B89" w:rsidP="00D97BA5">
      <w:pPr>
        <w:pStyle w:val="Default"/>
        <w:numPr>
          <w:ilvl w:val="0"/>
          <w:numId w:val="9"/>
        </w:numPr>
        <w:rPr>
          <w:rFonts w:asciiTheme="majorHAnsi" w:hAnsiTheme="majorHAnsi"/>
          <w:bCs/>
          <w:color w:val="auto"/>
          <w:sz w:val="22"/>
          <w:szCs w:val="22"/>
        </w:rPr>
      </w:pPr>
      <w:r w:rsidRPr="002840D9">
        <w:rPr>
          <w:rFonts w:asciiTheme="majorHAnsi" w:hAnsiTheme="majorHAnsi"/>
          <w:bCs/>
          <w:color w:val="auto"/>
          <w:sz w:val="22"/>
          <w:szCs w:val="22"/>
        </w:rPr>
        <w:t>Transit visas</w:t>
      </w:r>
    </w:p>
    <w:p w:rsidR="00501B89" w:rsidRPr="002840D9" w:rsidRDefault="00501B89" w:rsidP="00D97BA5">
      <w:pPr>
        <w:pStyle w:val="Default"/>
        <w:numPr>
          <w:ilvl w:val="0"/>
          <w:numId w:val="9"/>
        </w:numPr>
        <w:rPr>
          <w:rFonts w:asciiTheme="majorHAnsi" w:hAnsiTheme="majorHAnsi"/>
          <w:bCs/>
          <w:color w:val="auto"/>
          <w:sz w:val="22"/>
          <w:szCs w:val="22"/>
        </w:rPr>
      </w:pPr>
      <w:r w:rsidRPr="002840D9">
        <w:rPr>
          <w:rFonts w:asciiTheme="majorHAnsi" w:hAnsiTheme="majorHAnsi"/>
          <w:bCs/>
          <w:color w:val="auto"/>
          <w:sz w:val="22"/>
          <w:szCs w:val="22"/>
        </w:rPr>
        <w:t>Student visa</w:t>
      </w:r>
    </w:p>
    <w:p w:rsidR="00D97BA5" w:rsidRPr="002840D9" w:rsidRDefault="00D97BA5" w:rsidP="00D97BA5">
      <w:pPr>
        <w:pStyle w:val="Default"/>
        <w:numPr>
          <w:ilvl w:val="0"/>
          <w:numId w:val="9"/>
        </w:numPr>
        <w:rPr>
          <w:rFonts w:asciiTheme="majorHAnsi" w:hAnsiTheme="majorHAnsi"/>
          <w:bCs/>
          <w:color w:val="auto"/>
          <w:sz w:val="22"/>
          <w:szCs w:val="22"/>
        </w:rPr>
      </w:pPr>
      <w:r w:rsidRPr="002840D9">
        <w:rPr>
          <w:rFonts w:asciiTheme="majorHAnsi" w:hAnsiTheme="majorHAnsi"/>
          <w:bCs/>
          <w:color w:val="auto"/>
          <w:sz w:val="22"/>
          <w:szCs w:val="22"/>
        </w:rPr>
        <w:t>Temporary Work (subclass 400)</w:t>
      </w:r>
    </w:p>
    <w:p w:rsidR="00D97BA5" w:rsidRPr="002840D9" w:rsidRDefault="00D97BA5" w:rsidP="00D97BA5">
      <w:pPr>
        <w:pStyle w:val="Default"/>
        <w:ind w:left="720"/>
        <w:rPr>
          <w:rFonts w:asciiTheme="majorHAnsi" w:hAnsiTheme="majorHAnsi"/>
          <w:bCs/>
          <w:color w:val="auto"/>
          <w:sz w:val="22"/>
          <w:szCs w:val="22"/>
        </w:rPr>
      </w:pPr>
    </w:p>
    <w:p w:rsidR="00D97BA5" w:rsidRPr="002840D9" w:rsidRDefault="00D97BA5" w:rsidP="00AF1114">
      <w:pPr>
        <w:pStyle w:val="Default"/>
        <w:ind w:left="720"/>
        <w:rPr>
          <w:rFonts w:asciiTheme="majorHAnsi" w:hAnsiTheme="majorHAnsi"/>
          <w:bCs/>
          <w:color w:val="auto"/>
          <w:sz w:val="22"/>
          <w:szCs w:val="22"/>
        </w:rPr>
      </w:pPr>
      <w:r w:rsidRPr="002840D9">
        <w:rPr>
          <w:rFonts w:asciiTheme="majorHAnsi" w:hAnsiTheme="majorHAnsi"/>
          <w:bCs/>
          <w:color w:val="auto"/>
          <w:sz w:val="22"/>
          <w:szCs w:val="22"/>
        </w:rPr>
        <w:t>Your application can be lodged</w:t>
      </w:r>
      <w:r w:rsidR="00AF1114" w:rsidRPr="002840D9">
        <w:rPr>
          <w:rFonts w:asciiTheme="majorHAnsi" w:hAnsiTheme="majorHAnsi"/>
          <w:bCs/>
          <w:color w:val="auto"/>
          <w:sz w:val="22"/>
          <w:szCs w:val="22"/>
        </w:rPr>
        <w:t xml:space="preserve"> at the Australian High Commission in Port Louis</w:t>
      </w:r>
      <w:r w:rsidRPr="002840D9">
        <w:rPr>
          <w:rFonts w:asciiTheme="majorHAnsi" w:hAnsiTheme="majorHAnsi"/>
          <w:bCs/>
          <w:color w:val="auto"/>
          <w:sz w:val="22"/>
          <w:szCs w:val="22"/>
        </w:rPr>
        <w:t xml:space="preserve"> in one of three ways:</w:t>
      </w:r>
    </w:p>
    <w:p w:rsidR="00D97BA5" w:rsidRPr="002840D9" w:rsidRDefault="00D97BA5" w:rsidP="00D97BA5">
      <w:pPr>
        <w:pStyle w:val="Default"/>
        <w:rPr>
          <w:rFonts w:asciiTheme="majorHAnsi" w:hAnsiTheme="majorHAnsi"/>
          <w:bCs/>
          <w:color w:val="auto"/>
          <w:sz w:val="22"/>
          <w:szCs w:val="22"/>
        </w:rPr>
      </w:pPr>
    </w:p>
    <w:p w:rsidR="00C47A9E" w:rsidRPr="002840D9" w:rsidRDefault="00D97BA5" w:rsidP="00C47A9E">
      <w:pPr>
        <w:pStyle w:val="Default"/>
        <w:numPr>
          <w:ilvl w:val="0"/>
          <w:numId w:val="10"/>
        </w:numPr>
        <w:rPr>
          <w:rFonts w:asciiTheme="majorHAnsi" w:hAnsiTheme="majorHAnsi"/>
          <w:sz w:val="22"/>
          <w:szCs w:val="22"/>
        </w:rPr>
      </w:pPr>
      <w:r w:rsidRPr="002840D9">
        <w:rPr>
          <w:rFonts w:asciiTheme="majorHAnsi" w:hAnsiTheme="majorHAnsi"/>
          <w:bCs/>
          <w:color w:val="auto"/>
          <w:sz w:val="22"/>
          <w:szCs w:val="22"/>
        </w:rPr>
        <w:t xml:space="preserve">online (subclass 600 Visitor Visas only): </w:t>
      </w:r>
      <w:hyperlink r:id="rId26" w:history="1">
        <w:r w:rsidR="00C47A9E" w:rsidRPr="002840D9">
          <w:rPr>
            <w:rStyle w:val="Hyperlink"/>
            <w:rFonts w:asciiTheme="majorHAnsi" w:hAnsiTheme="majorHAnsi"/>
            <w:sz w:val="22"/>
            <w:szCs w:val="22"/>
          </w:rPr>
          <w:t>http://www.border.gov.au/Trav/Visa-1/600-/Visitor-e600-visa-online-applications</w:t>
        </w:r>
      </w:hyperlink>
    </w:p>
    <w:p w:rsidR="00C47A9E" w:rsidRPr="002840D9" w:rsidRDefault="00C47A9E" w:rsidP="00C47A9E">
      <w:pPr>
        <w:pStyle w:val="Default"/>
        <w:ind w:left="1440"/>
        <w:rPr>
          <w:rFonts w:asciiTheme="majorHAnsi" w:hAnsiTheme="majorHAnsi"/>
          <w:bCs/>
          <w:color w:val="auto"/>
          <w:sz w:val="22"/>
          <w:szCs w:val="22"/>
        </w:rPr>
      </w:pPr>
    </w:p>
    <w:p w:rsidR="00D97BA5" w:rsidRPr="002840D9" w:rsidRDefault="00D97BA5" w:rsidP="00D97BA5">
      <w:pPr>
        <w:pStyle w:val="Default"/>
        <w:numPr>
          <w:ilvl w:val="0"/>
          <w:numId w:val="10"/>
        </w:numPr>
        <w:rPr>
          <w:rFonts w:asciiTheme="majorHAnsi" w:hAnsiTheme="majorHAnsi"/>
          <w:bCs/>
          <w:color w:val="auto"/>
          <w:sz w:val="22"/>
          <w:szCs w:val="22"/>
        </w:rPr>
      </w:pPr>
      <w:r w:rsidRPr="002840D9">
        <w:rPr>
          <w:rFonts w:asciiTheme="majorHAnsi" w:hAnsiTheme="majorHAnsi"/>
          <w:bCs/>
          <w:color w:val="auto"/>
          <w:sz w:val="22"/>
          <w:szCs w:val="22"/>
        </w:rPr>
        <w:t xml:space="preserve">via courier </w:t>
      </w:r>
      <w:r w:rsidR="006B2E8E" w:rsidRPr="002840D9">
        <w:rPr>
          <w:rFonts w:asciiTheme="majorHAnsi" w:hAnsiTheme="majorHAnsi"/>
          <w:bCs/>
          <w:color w:val="auto"/>
          <w:sz w:val="22"/>
          <w:szCs w:val="22"/>
        </w:rPr>
        <w:t xml:space="preserve">service </w:t>
      </w:r>
      <w:r w:rsidRPr="002840D9">
        <w:rPr>
          <w:rFonts w:asciiTheme="majorHAnsi" w:hAnsiTheme="majorHAnsi"/>
          <w:bCs/>
          <w:color w:val="auto"/>
          <w:sz w:val="22"/>
          <w:szCs w:val="22"/>
        </w:rPr>
        <w:t>to the Australian High Commission in Port Louis</w:t>
      </w:r>
    </w:p>
    <w:p w:rsidR="00C47A9E" w:rsidRPr="002840D9" w:rsidRDefault="00C47A9E" w:rsidP="00C47A9E">
      <w:pPr>
        <w:pStyle w:val="ListParagraph"/>
        <w:rPr>
          <w:rFonts w:asciiTheme="majorHAnsi" w:hAnsiTheme="majorHAnsi"/>
          <w:bCs/>
          <w:sz w:val="22"/>
          <w:szCs w:val="22"/>
        </w:rPr>
      </w:pPr>
    </w:p>
    <w:p w:rsidR="00D97BA5" w:rsidRPr="002840D9" w:rsidRDefault="00D97BA5" w:rsidP="00D97BA5">
      <w:pPr>
        <w:pStyle w:val="Default"/>
        <w:numPr>
          <w:ilvl w:val="0"/>
          <w:numId w:val="10"/>
        </w:numPr>
        <w:rPr>
          <w:rFonts w:asciiTheme="majorHAnsi" w:hAnsiTheme="majorHAnsi"/>
          <w:bCs/>
          <w:color w:val="auto"/>
          <w:sz w:val="22"/>
          <w:szCs w:val="22"/>
        </w:rPr>
      </w:pPr>
      <w:r w:rsidRPr="002840D9">
        <w:rPr>
          <w:rFonts w:asciiTheme="majorHAnsi" w:hAnsiTheme="majorHAnsi"/>
          <w:bCs/>
          <w:color w:val="auto"/>
          <w:sz w:val="22"/>
          <w:szCs w:val="22"/>
        </w:rPr>
        <w:t>in person</w:t>
      </w:r>
      <w:r w:rsidR="00C47A9E" w:rsidRPr="002840D9">
        <w:rPr>
          <w:rFonts w:asciiTheme="majorHAnsi" w:hAnsiTheme="majorHAnsi"/>
          <w:bCs/>
          <w:color w:val="auto"/>
          <w:sz w:val="22"/>
          <w:szCs w:val="22"/>
        </w:rPr>
        <w:t xml:space="preserve"> or lodged by another person on your behalf (</w:t>
      </w:r>
      <w:proofErr w:type="spellStart"/>
      <w:r w:rsidR="00C47A9E" w:rsidRPr="002840D9">
        <w:rPr>
          <w:rFonts w:asciiTheme="majorHAnsi" w:hAnsiTheme="majorHAnsi"/>
          <w:bCs/>
          <w:color w:val="auto"/>
          <w:sz w:val="22"/>
          <w:szCs w:val="22"/>
        </w:rPr>
        <w:t>eg</w:t>
      </w:r>
      <w:proofErr w:type="spellEnd"/>
      <w:r w:rsidR="00C47A9E" w:rsidRPr="002840D9">
        <w:rPr>
          <w:rFonts w:asciiTheme="majorHAnsi" w:hAnsiTheme="majorHAnsi"/>
          <w:bCs/>
          <w:color w:val="auto"/>
          <w:sz w:val="22"/>
          <w:szCs w:val="22"/>
        </w:rPr>
        <w:t xml:space="preserve"> relative, friend, travel agent)</w:t>
      </w:r>
      <w:r w:rsidRPr="002840D9">
        <w:rPr>
          <w:rFonts w:asciiTheme="majorHAnsi" w:hAnsiTheme="majorHAnsi"/>
          <w:bCs/>
          <w:color w:val="auto"/>
          <w:sz w:val="22"/>
          <w:szCs w:val="22"/>
        </w:rPr>
        <w:t xml:space="preserve"> at the Australian High Commission in Port Louis (</w:t>
      </w:r>
      <w:r w:rsidR="00C27846" w:rsidRPr="002840D9">
        <w:rPr>
          <w:rFonts w:asciiTheme="majorHAnsi" w:hAnsiTheme="majorHAnsi"/>
          <w:b/>
          <w:bCs/>
          <w:color w:val="auto"/>
          <w:sz w:val="22"/>
          <w:szCs w:val="22"/>
        </w:rPr>
        <w:t xml:space="preserve">ONLY </w:t>
      </w:r>
      <w:r w:rsidRPr="002840D9">
        <w:rPr>
          <w:rFonts w:asciiTheme="majorHAnsi" w:hAnsiTheme="majorHAnsi"/>
          <w:bCs/>
          <w:color w:val="auto"/>
          <w:sz w:val="22"/>
          <w:szCs w:val="22"/>
        </w:rPr>
        <w:t>during designated lodgement times</w:t>
      </w:r>
      <w:r w:rsidRPr="002840D9">
        <w:rPr>
          <w:rFonts w:asciiTheme="majorHAnsi" w:hAnsiTheme="majorHAnsi"/>
          <w:bCs/>
          <w:color w:val="auto"/>
          <w:sz w:val="22"/>
          <w:szCs w:val="22"/>
          <w:u w:val="single"/>
        </w:rPr>
        <w:t>)</w:t>
      </w:r>
    </w:p>
    <w:p w:rsidR="00056CE6" w:rsidRPr="002840D9" w:rsidRDefault="00056CE6" w:rsidP="00056CE6">
      <w:pPr>
        <w:pStyle w:val="Default"/>
        <w:rPr>
          <w:rFonts w:asciiTheme="majorHAnsi" w:hAnsiTheme="majorHAnsi"/>
          <w:bCs/>
          <w:color w:val="auto"/>
          <w:sz w:val="22"/>
          <w:szCs w:val="22"/>
          <w:u w:val="single"/>
        </w:rPr>
      </w:pPr>
    </w:p>
    <w:p w:rsidR="00056CE6" w:rsidRPr="002840D9" w:rsidRDefault="00056CE6" w:rsidP="00056CE6">
      <w:pPr>
        <w:pStyle w:val="Default"/>
        <w:ind w:left="720"/>
        <w:rPr>
          <w:rFonts w:asciiTheme="majorHAnsi" w:hAnsiTheme="majorHAnsi"/>
          <w:bCs/>
          <w:color w:val="auto"/>
          <w:sz w:val="22"/>
          <w:szCs w:val="22"/>
          <w:u w:val="single"/>
        </w:rPr>
      </w:pPr>
      <w:r w:rsidRPr="002840D9">
        <w:rPr>
          <w:rFonts w:asciiTheme="majorHAnsi" w:hAnsiTheme="majorHAnsi"/>
          <w:b/>
          <w:bCs/>
          <w:color w:val="auto"/>
          <w:sz w:val="22"/>
          <w:szCs w:val="22"/>
          <w:u w:val="single"/>
        </w:rPr>
        <w:t>For Student visa applicants ONLY</w:t>
      </w:r>
      <w:r w:rsidRPr="002840D9">
        <w:rPr>
          <w:rFonts w:asciiTheme="majorHAnsi" w:hAnsiTheme="majorHAnsi"/>
          <w:bCs/>
          <w:color w:val="auto"/>
          <w:sz w:val="22"/>
          <w:szCs w:val="22"/>
          <w:u w:val="single"/>
        </w:rPr>
        <w:t>:</w:t>
      </w:r>
    </w:p>
    <w:p w:rsidR="00056CE6" w:rsidRPr="002840D9" w:rsidRDefault="00056CE6" w:rsidP="00056CE6">
      <w:pPr>
        <w:pStyle w:val="Default"/>
        <w:ind w:left="720"/>
        <w:rPr>
          <w:rFonts w:asciiTheme="majorHAnsi" w:hAnsiTheme="majorHAnsi"/>
          <w:bCs/>
          <w:color w:val="auto"/>
          <w:sz w:val="22"/>
          <w:szCs w:val="22"/>
        </w:rPr>
      </w:pPr>
      <w:r w:rsidRPr="002840D9">
        <w:rPr>
          <w:rFonts w:asciiTheme="majorHAnsi" w:hAnsiTheme="majorHAnsi"/>
          <w:bCs/>
          <w:color w:val="auto"/>
          <w:sz w:val="22"/>
          <w:szCs w:val="22"/>
        </w:rPr>
        <w:t>Lodgement of applications can only be made by appointment</w:t>
      </w:r>
      <w:r w:rsidR="00A119A4">
        <w:rPr>
          <w:rFonts w:asciiTheme="majorHAnsi" w:hAnsiTheme="majorHAnsi"/>
          <w:bCs/>
          <w:color w:val="auto"/>
          <w:sz w:val="22"/>
          <w:szCs w:val="22"/>
        </w:rPr>
        <w:t xml:space="preserve"> once a visa application is complete and ready to be lodged</w:t>
      </w:r>
      <w:r w:rsidRPr="002840D9">
        <w:rPr>
          <w:rFonts w:asciiTheme="majorHAnsi" w:hAnsiTheme="majorHAnsi"/>
          <w:bCs/>
          <w:color w:val="auto"/>
          <w:sz w:val="22"/>
          <w:szCs w:val="22"/>
        </w:rPr>
        <w:t xml:space="preserve">.  A request for appointment must be made by email to </w:t>
      </w:r>
      <w:hyperlink r:id="rId27" w:history="1">
        <w:r w:rsidR="00C47A9E" w:rsidRPr="002840D9">
          <w:rPr>
            <w:rStyle w:val="Hyperlink"/>
            <w:rFonts w:asciiTheme="majorHAnsi" w:hAnsiTheme="majorHAnsi"/>
            <w:bCs/>
            <w:sz w:val="22"/>
            <w:szCs w:val="22"/>
          </w:rPr>
          <w:t>immigration.portlouis@dfat.gov.au</w:t>
        </w:r>
      </w:hyperlink>
    </w:p>
    <w:p w:rsidR="006B2E8E" w:rsidRPr="002840D9" w:rsidRDefault="006B2E8E" w:rsidP="006B2E8E">
      <w:pPr>
        <w:pStyle w:val="Default"/>
        <w:ind w:left="720"/>
        <w:rPr>
          <w:rFonts w:asciiTheme="majorHAnsi" w:hAnsiTheme="majorHAnsi"/>
          <w:bCs/>
          <w:color w:val="auto"/>
          <w:sz w:val="22"/>
          <w:szCs w:val="22"/>
        </w:rPr>
      </w:pPr>
    </w:p>
    <w:p w:rsidR="006B2E8E" w:rsidRPr="002840D9" w:rsidRDefault="006B2E8E" w:rsidP="006B2E8E">
      <w:pPr>
        <w:pStyle w:val="Default"/>
        <w:ind w:left="720"/>
        <w:rPr>
          <w:rFonts w:asciiTheme="majorHAnsi" w:hAnsiTheme="majorHAnsi"/>
          <w:bCs/>
          <w:color w:val="auto"/>
          <w:sz w:val="22"/>
          <w:szCs w:val="22"/>
        </w:rPr>
      </w:pPr>
    </w:p>
    <w:p w:rsidR="00C27846" w:rsidRPr="002840D9" w:rsidRDefault="00C27846" w:rsidP="00D97BA5">
      <w:pPr>
        <w:pStyle w:val="Default"/>
        <w:ind w:left="720"/>
        <w:rPr>
          <w:rFonts w:asciiTheme="majorHAnsi" w:hAnsiTheme="majorHAnsi"/>
          <w:b/>
          <w:bCs/>
          <w:color w:val="auto"/>
          <w:sz w:val="22"/>
          <w:szCs w:val="22"/>
          <w:u w:val="single"/>
        </w:rPr>
      </w:pPr>
      <w:r w:rsidRPr="002840D9">
        <w:rPr>
          <w:rFonts w:asciiTheme="majorHAnsi" w:hAnsiTheme="majorHAnsi"/>
          <w:b/>
          <w:bCs/>
          <w:color w:val="auto"/>
          <w:sz w:val="22"/>
          <w:szCs w:val="22"/>
          <w:u w:val="single"/>
        </w:rPr>
        <w:t>FOR FAMILY MIGRATION APPLICATIONS</w:t>
      </w:r>
    </w:p>
    <w:p w:rsidR="00C27846" w:rsidRPr="002840D9" w:rsidRDefault="00C27846" w:rsidP="00D97BA5">
      <w:pPr>
        <w:pStyle w:val="Default"/>
        <w:ind w:left="720"/>
        <w:rPr>
          <w:rFonts w:asciiTheme="majorHAnsi" w:hAnsiTheme="majorHAnsi"/>
          <w:bCs/>
          <w:color w:val="auto"/>
          <w:sz w:val="22"/>
          <w:szCs w:val="22"/>
        </w:rPr>
      </w:pPr>
    </w:p>
    <w:p w:rsidR="00B025B4" w:rsidRPr="00B025B4" w:rsidRDefault="00D97BA5" w:rsidP="00D97BA5">
      <w:pPr>
        <w:pStyle w:val="Default"/>
        <w:ind w:left="720"/>
        <w:rPr>
          <w:rFonts w:asciiTheme="majorHAnsi" w:hAnsiTheme="majorHAnsi"/>
          <w:sz w:val="22"/>
          <w:szCs w:val="22"/>
        </w:rPr>
      </w:pPr>
      <w:r w:rsidRPr="002840D9">
        <w:rPr>
          <w:rFonts w:asciiTheme="majorHAnsi" w:hAnsiTheme="majorHAnsi"/>
          <w:bCs/>
          <w:color w:val="auto"/>
          <w:sz w:val="22"/>
          <w:szCs w:val="22"/>
        </w:rPr>
        <w:t>If you wish to lodge a family visa application (including Partner, Prospective Spouse, Other Family, or Child visa), you must lodge your visa application at the Australian High Commission in Pretoria. For more information</w:t>
      </w:r>
      <w:r w:rsidR="00AF1114" w:rsidRPr="002840D9">
        <w:rPr>
          <w:rFonts w:asciiTheme="majorHAnsi" w:hAnsiTheme="majorHAnsi"/>
          <w:bCs/>
          <w:color w:val="auto"/>
          <w:sz w:val="22"/>
          <w:szCs w:val="22"/>
        </w:rPr>
        <w:t xml:space="preserve"> on how to lodge</w:t>
      </w:r>
      <w:r w:rsidR="00C27846" w:rsidRPr="002840D9">
        <w:rPr>
          <w:rFonts w:asciiTheme="majorHAnsi" w:hAnsiTheme="majorHAnsi"/>
          <w:bCs/>
          <w:color w:val="auto"/>
          <w:sz w:val="22"/>
          <w:szCs w:val="22"/>
        </w:rPr>
        <w:t xml:space="preserve"> see the Pretoria Office’s</w:t>
      </w:r>
      <w:r w:rsidRPr="002840D9">
        <w:rPr>
          <w:rFonts w:asciiTheme="majorHAnsi" w:hAnsiTheme="majorHAnsi"/>
          <w:bCs/>
          <w:color w:val="auto"/>
          <w:sz w:val="22"/>
          <w:szCs w:val="22"/>
        </w:rPr>
        <w:t xml:space="preserve"> website: </w:t>
      </w:r>
      <w:hyperlink r:id="rId28" w:history="1">
        <w:r w:rsidR="00B025B4" w:rsidRPr="00B025B4">
          <w:rPr>
            <w:rStyle w:val="Hyperlink"/>
            <w:rFonts w:asciiTheme="majorHAnsi" w:hAnsiTheme="majorHAnsi"/>
            <w:sz w:val="22"/>
            <w:szCs w:val="22"/>
          </w:rPr>
          <w:t>http://southafrica.embassy.gov.au/pret/Visas_and_Migration.html</w:t>
        </w:r>
      </w:hyperlink>
    </w:p>
    <w:p w:rsidR="00B025B4" w:rsidRPr="00B025B4" w:rsidRDefault="00B025B4" w:rsidP="00D97BA5">
      <w:pPr>
        <w:pStyle w:val="Default"/>
        <w:ind w:left="720"/>
        <w:rPr>
          <w:rFonts w:asciiTheme="majorHAnsi" w:hAnsiTheme="majorHAnsi"/>
          <w:bCs/>
          <w:color w:val="auto"/>
          <w:sz w:val="22"/>
          <w:szCs w:val="22"/>
        </w:rPr>
      </w:pPr>
    </w:p>
    <w:p w:rsidR="00C27846" w:rsidRPr="002840D9" w:rsidRDefault="00C27846" w:rsidP="00C27846">
      <w:pPr>
        <w:pStyle w:val="Default"/>
        <w:ind w:left="720"/>
        <w:rPr>
          <w:rFonts w:asciiTheme="majorHAnsi" w:hAnsiTheme="majorHAnsi"/>
          <w:bCs/>
          <w:sz w:val="22"/>
          <w:szCs w:val="22"/>
        </w:rPr>
      </w:pPr>
      <w:r w:rsidRPr="002840D9">
        <w:rPr>
          <w:rFonts w:asciiTheme="majorHAnsi" w:hAnsiTheme="majorHAnsi"/>
          <w:bCs/>
          <w:sz w:val="22"/>
          <w:szCs w:val="22"/>
        </w:rPr>
        <w:t>Family migration applications from Mauritius, Madagascar, Seychelles, Reunion Island and Comoros are processed at the Australian High Commission in Pretoria, South Africa.</w:t>
      </w:r>
    </w:p>
    <w:p w:rsidR="00C27846" w:rsidRPr="002840D9" w:rsidRDefault="00C27846" w:rsidP="00C27846">
      <w:pPr>
        <w:pStyle w:val="Default"/>
        <w:ind w:left="720"/>
        <w:rPr>
          <w:rStyle w:val="Hyperlink"/>
          <w:rFonts w:asciiTheme="majorHAnsi" w:hAnsiTheme="majorHAnsi"/>
          <w:bCs/>
          <w:sz w:val="22"/>
          <w:szCs w:val="22"/>
        </w:rPr>
      </w:pPr>
      <w:r w:rsidRPr="002840D9">
        <w:rPr>
          <w:rFonts w:asciiTheme="majorHAnsi" w:hAnsiTheme="majorHAnsi"/>
          <w:bCs/>
          <w:sz w:val="22"/>
          <w:szCs w:val="22"/>
        </w:rPr>
        <w:t xml:space="preserve">If you have lodged a family visa application at the Australian High Commission in Pretoria (such as a partner or child visa), you can find information on processing times </w:t>
      </w:r>
      <w:r w:rsidR="00C84115" w:rsidRPr="002840D9">
        <w:rPr>
          <w:rFonts w:asciiTheme="majorHAnsi" w:hAnsiTheme="majorHAnsi"/>
          <w:bCs/>
          <w:sz w:val="22"/>
          <w:szCs w:val="22"/>
        </w:rPr>
        <w:t>at</w:t>
      </w:r>
      <w:r w:rsidRPr="002840D9">
        <w:rPr>
          <w:rFonts w:asciiTheme="majorHAnsi" w:hAnsiTheme="majorHAnsi"/>
          <w:bCs/>
          <w:sz w:val="22"/>
          <w:szCs w:val="22"/>
        </w:rPr>
        <w:t xml:space="preserve">: </w:t>
      </w:r>
      <w:hyperlink r:id="rId29" w:history="1">
        <w:r w:rsidRPr="002840D9">
          <w:rPr>
            <w:rStyle w:val="Hyperlink"/>
            <w:rFonts w:asciiTheme="majorHAnsi" w:hAnsiTheme="majorHAnsi"/>
            <w:bCs/>
            <w:sz w:val="22"/>
            <w:szCs w:val="22"/>
          </w:rPr>
          <w:t>http://southafrica.embassy.gov.au/pret/immi_how_long_to_process.html</w:t>
        </w:r>
      </w:hyperlink>
    </w:p>
    <w:p w:rsidR="00715E16" w:rsidRPr="002840D9" w:rsidRDefault="00715E16" w:rsidP="00C27846">
      <w:pPr>
        <w:pStyle w:val="Default"/>
        <w:ind w:left="720"/>
        <w:rPr>
          <w:rFonts w:asciiTheme="majorHAnsi" w:hAnsiTheme="majorHAnsi"/>
          <w:bCs/>
          <w:sz w:val="22"/>
          <w:szCs w:val="22"/>
        </w:rPr>
      </w:pPr>
    </w:p>
    <w:p w:rsidR="00F963CB" w:rsidRPr="002840D9" w:rsidRDefault="00F963CB" w:rsidP="00D97BA5">
      <w:pPr>
        <w:pStyle w:val="Default"/>
        <w:ind w:left="720"/>
        <w:rPr>
          <w:rFonts w:asciiTheme="majorHAnsi" w:hAnsiTheme="majorHAnsi"/>
          <w:b/>
          <w:bCs/>
          <w:color w:val="auto"/>
          <w:sz w:val="22"/>
          <w:szCs w:val="22"/>
          <w:u w:val="single"/>
        </w:rPr>
      </w:pPr>
    </w:p>
    <w:p w:rsidR="00715E16" w:rsidRPr="002840D9" w:rsidRDefault="00715E16" w:rsidP="00D97BA5">
      <w:pPr>
        <w:pStyle w:val="Default"/>
        <w:ind w:left="720"/>
        <w:rPr>
          <w:rFonts w:asciiTheme="majorHAnsi" w:hAnsiTheme="majorHAnsi"/>
          <w:b/>
          <w:bCs/>
          <w:color w:val="auto"/>
          <w:sz w:val="22"/>
          <w:szCs w:val="22"/>
          <w:u w:val="single"/>
        </w:rPr>
      </w:pPr>
      <w:r w:rsidRPr="002840D9">
        <w:rPr>
          <w:rFonts w:asciiTheme="majorHAnsi" w:hAnsiTheme="majorHAnsi"/>
          <w:b/>
          <w:bCs/>
          <w:color w:val="auto"/>
          <w:sz w:val="22"/>
          <w:szCs w:val="22"/>
          <w:u w:val="single"/>
        </w:rPr>
        <w:t>FOR OTHER MIGRATION APPLICATIONS</w:t>
      </w:r>
    </w:p>
    <w:p w:rsidR="00715E16" w:rsidRPr="002840D9" w:rsidRDefault="00715E16" w:rsidP="00D97BA5">
      <w:pPr>
        <w:pStyle w:val="Default"/>
        <w:ind w:left="720"/>
        <w:rPr>
          <w:rFonts w:asciiTheme="majorHAnsi" w:hAnsiTheme="majorHAnsi"/>
          <w:bCs/>
          <w:color w:val="auto"/>
          <w:sz w:val="22"/>
          <w:szCs w:val="22"/>
        </w:rPr>
      </w:pPr>
    </w:p>
    <w:p w:rsidR="00D97BA5" w:rsidRPr="002840D9" w:rsidRDefault="00D97BA5" w:rsidP="00D97BA5">
      <w:pPr>
        <w:pStyle w:val="Default"/>
        <w:ind w:left="720"/>
        <w:rPr>
          <w:rFonts w:asciiTheme="majorHAnsi" w:hAnsiTheme="majorHAnsi"/>
          <w:bCs/>
          <w:color w:val="auto"/>
          <w:sz w:val="22"/>
          <w:szCs w:val="22"/>
        </w:rPr>
      </w:pPr>
      <w:r w:rsidRPr="002840D9">
        <w:rPr>
          <w:rFonts w:asciiTheme="majorHAnsi" w:hAnsiTheme="majorHAnsi"/>
          <w:bCs/>
          <w:color w:val="auto"/>
          <w:sz w:val="22"/>
          <w:szCs w:val="22"/>
        </w:rPr>
        <w:t xml:space="preserve">Some visa subclasses (including sponsored family visitors, and skilled migration) must be lodged in Australia. Please see </w:t>
      </w:r>
      <w:hyperlink r:id="rId30" w:history="1">
        <w:r w:rsidR="00A4419A" w:rsidRPr="002840D9">
          <w:rPr>
            <w:rStyle w:val="Hyperlink"/>
            <w:rFonts w:asciiTheme="majorHAnsi" w:hAnsiTheme="majorHAnsi"/>
            <w:bCs/>
            <w:sz w:val="22"/>
            <w:szCs w:val="22"/>
          </w:rPr>
          <w:t>www.border.gov.au</w:t>
        </w:r>
      </w:hyperlink>
      <w:r w:rsidRPr="002840D9">
        <w:rPr>
          <w:rFonts w:asciiTheme="majorHAnsi" w:hAnsiTheme="majorHAnsi"/>
          <w:bCs/>
          <w:color w:val="auto"/>
          <w:sz w:val="22"/>
          <w:szCs w:val="22"/>
        </w:rPr>
        <w:t xml:space="preserve"> for more information.</w:t>
      </w:r>
    </w:p>
    <w:p w:rsidR="00D97BA5" w:rsidRPr="002840D9" w:rsidRDefault="00D97BA5" w:rsidP="00D97BA5">
      <w:pPr>
        <w:pStyle w:val="Default"/>
        <w:ind w:left="1440"/>
        <w:rPr>
          <w:rFonts w:asciiTheme="majorHAnsi" w:hAnsiTheme="majorHAnsi"/>
          <w:bCs/>
          <w:color w:val="auto"/>
          <w:sz w:val="22"/>
          <w:szCs w:val="22"/>
        </w:rPr>
      </w:pPr>
    </w:p>
    <w:p w:rsidR="00094CA0" w:rsidRPr="002840D9" w:rsidRDefault="00094CA0" w:rsidP="00D97BA5">
      <w:pPr>
        <w:pStyle w:val="Default"/>
        <w:numPr>
          <w:ilvl w:val="0"/>
          <w:numId w:val="8"/>
        </w:numPr>
        <w:rPr>
          <w:rFonts w:asciiTheme="majorHAnsi" w:hAnsiTheme="majorHAnsi"/>
          <w:b/>
          <w:bCs/>
          <w:color w:val="auto"/>
          <w:sz w:val="22"/>
          <w:szCs w:val="22"/>
        </w:rPr>
      </w:pPr>
      <w:r w:rsidRPr="002840D9">
        <w:rPr>
          <w:rFonts w:asciiTheme="majorHAnsi" w:hAnsiTheme="majorHAnsi"/>
          <w:b/>
          <w:bCs/>
          <w:color w:val="auto"/>
          <w:sz w:val="22"/>
          <w:szCs w:val="22"/>
        </w:rPr>
        <w:t>I am holder of a European</w:t>
      </w:r>
      <w:r w:rsidR="00554735" w:rsidRPr="002840D9">
        <w:rPr>
          <w:rFonts w:asciiTheme="majorHAnsi" w:hAnsiTheme="majorHAnsi"/>
          <w:b/>
          <w:bCs/>
          <w:color w:val="auto"/>
          <w:sz w:val="22"/>
          <w:szCs w:val="22"/>
        </w:rPr>
        <w:t xml:space="preserve">, USA, Canadian, Japan, Malaysia, Singapore and other passports </w:t>
      </w:r>
      <w:r w:rsidRPr="002840D9">
        <w:rPr>
          <w:rFonts w:asciiTheme="majorHAnsi" w:hAnsiTheme="majorHAnsi"/>
          <w:b/>
          <w:bCs/>
          <w:color w:val="auto"/>
          <w:sz w:val="22"/>
          <w:szCs w:val="22"/>
        </w:rPr>
        <w:t>– how do I apply for a visa?</w:t>
      </w:r>
    </w:p>
    <w:p w:rsidR="00C27846" w:rsidRPr="002840D9" w:rsidRDefault="00C27846" w:rsidP="00C27846">
      <w:pPr>
        <w:pStyle w:val="Default"/>
        <w:ind w:left="720"/>
        <w:rPr>
          <w:rFonts w:asciiTheme="majorHAnsi" w:hAnsiTheme="majorHAnsi"/>
          <w:b/>
          <w:bCs/>
          <w:color w:val="auto"/>
          <w:sz w:val="22"/>
          <w:szCs w:val="22"/>
        </w:rPr>
      </w:pPr>
    </w:p>
    <w:p w:rsidR="00094CA0" w:rsidRPr="002840D9" w:rsidRDefault="00094CA0" w:rsidP="00094CA0">
      <w:pPr>
        <w:pStyle w:val="Default"/>
        <w:ind w:left="720"/>
        <w:rPr>
          <w:rFonts w:asciiTheme="majorHAnsi" w:hAnsiTheme="majorHAnsi"/>
          <w:bCs/>
          <w:color w:val="auto"/>
          <w:sz w:val="22"/>
          <w:szCs w:val="22"/>
        </w:rPr>
      </w:pPr>
      <w:r w:rsidRPr="002840D9">
        <w:rPr>
          <w:rFonts w:asciiTheme="majorHAnsi" w:hAnsiTheme="majorHAnsi"/>
          <w:bCs/>
          <w:color w:val="auto"/>
          <w:sz w:val="22"/>
          <w:szCs w:val="22"/>
        </w:rPr>
        <w:lastRenderedPageBreak/>
        <w:t xml:space="preserve">Passport holders from certain countries are eligible to apply </w:t>
      </w:r>
      <w:r w:rsidR="00554735" w:rsidRPr="002840D9">
        <w:rPr>
          <w:rFonts w:asciiTheme="majorHAnsi" w:hAnsiTheme="majorHAnsi"/>
          <w:bCs/>
          <w:color w:val="auto"/>
          <w:sz w:val="22"/>
          <w:szCs w:val="22"/>
        </w:rPr>
        <w:t xml:space="preserve">online </w:t>
      </w:r>
      <w:r w:rsidR="00422AB1" w:rsidRPr="002840D9">
        <w:rPr>
          <w:rFonts w:asciiTheme="majorHAnsi" w:hAnsiTheme="majorHAnsi"/>
          <w:bCs/>
          <w:color w:val="auto"/>
          <w:sz w:val="22"/>
          <w:szCs w:val="22"/>
        </w:rPr>
        <w:t>fo</w:t>
      </w:r>
      <w:r w:rsidR="00554735" w:rsidRPr="002840D9">
        <w:rPr>
          <w:rFonts w:asciiTheme="majorHAnsi" w:hAnsiTheme="majorHAnsi"/>
          <w:bCs/>
          <w:color w:val="auto"/>
          <w:sz w:val="22"/>
          <w:szCs w:val="22"/>
        </w:rPr>
        <w:t>r an eVisitor (subclass 651) visa while passport holders from certain countries are eligible to apply</w:t>
      </w:r>
      <w:r w:rsidR="00422AB1" w:rsidRPr="002840D9">
        <w:rPr>
          <w:rFonts w:asciiTheme="majorHAnsi" w:hAnsiTheme="majorHAnsi"/>
          <w:bCs/>
          <w:color w:val="auto"/>
          <w:sz w:val="22"/>
          <w:szCs w:val="22"/>
        </w:rPr>
        <w:t xml:space="preserve"> </w:t>
      </w:r>
      <w:r w:rsidR="00554735" w:rsidRPr="002840D9">
        <w:rPr>
          <w:rFonts w:asciiTheme="majorHAnsi" w:hAnsiTheme="majorHAnsi"/>
          <w:bCs/>
          <w:color w:val="auto"/>
          <w:sz w:val="22"/>
          <w:szCs w:val="22"/>
        </w:rPr>
        <w:t xml:space="preserve">online </w:t>
      </w:r>
      <w:r w:rsidR="00422AB1" w:rsidRPr="002840D9">
        <w:rPr>
          <w:rFonts w:asciiTheme="majorHAnsi" w:hAnsiTheme="majorHAnsi"/>
          <w:bCs/>
          <w:color w:val="auto"/>
          <w:sz w:val="22"/>
          <w:szCs w:val="22"/>
        </w:rPr>
        <w:t>for an Electronic Travel Authority – ETA (subclass 601)</w:t>
      </w:r>
    </w:p>
    <w:p w:rsidR="00A4419A" w:rsidRPr="002840D9" w:rsidRDefault="00A4419A" w:rsidP="00094CA0">
      <w:pPr>
        <w:pStyle w:val="Default"/>
        <w:ind w:left="720"/>
        <w:rPr>
          <w:rFonts w:asciiTheme="majorHAnsi" w:hAnsiTheme="majorHAnsi"/>
          <w:bCs/>
          <w:color w:val="auto"/>
          <w:sz w:val="22"/>
          <w:szCs w:val="22"/>
        </w:rPr>
      </w:pPr>
    </w:p>
    <w:p w:rsidR="00422AB1" w:rsidRPr="00A119A4" w:rsidRDefault="00A4419A" w:rsidP="00A4419A">
      <w:pPr>
        <w:pStyle w:val="Default"/>
        <w:numPr>
          <w:ilvl w:val="0"/>
          <w:numId w:val="13"/>
        </w:numPr>
        <w:rPr>
          <w:rFonts w:asciiTheme="majorHAnsi" w:hAnsiTheme="majorHAnsi"/>
          <w:b/>
          <w:bCs/>
          <w:color w:val="auto"/>
          <w:sz w:val="22"/>
          <w:szCs w:val="22"/>
        </w:rPr>
      </w:pPr>
      <w:r w:rsidRPr="002840D9">
        <w:rPr>
          <w:rFonts w:asciiTheme="majorHAnsi" w:hAnsiTheme="majorHAnsi"/>
          <w:bCs/>
          <w:color w:val="auto"/>
          <w:sz w:val="22"/>
          <w:szCs w:val="22"/>
        </w:rPr>
        <w:t xml:space="preserve">See </w:t>
      </w:r>
      <w:hyperlink r:id="rId31" w:history="1">
        <w:r w:rsidRPr="00A119A4">
          <w:rPr>
            <w:rStyle w:val="Hyperlink"/>
            <w:rFonts w:asciiTheme="majorHAnsi" w:hAnsiTheme="majorHAnsi"/>
            <w:b/>
            <w:bCs/>
            <w:sz w:val="22"/>
            <w:szCs w:val="22"/>
          </w:rPr>
          <w:t>http://www.border.gov.au/Trav/Visi/Visi/Visitor-visas/eVisitor-online-application</w:t>
        </w:r>
      </w:hyperlink>
    </w:p>
    <w:p w:rsidR="00A4419A" w:rsidRPr="002840D9" w:rsidRDefault="00A4419A" w:rsidP="00A4419A">
      <w:pPr>
        <w:pStyle w:val="Default"/>
        <w:ind w:left="1080"/>
        <w:rPr>
          <w:rFonts w:asciiTheme="majorHAnsi" w:hAnsiTheme="majorHAnsi"/>
          <w:b/>
          <w:bCs/>
          <w:color w:val="auto"/>
          <w:sz w:val="22"/>
          <w:szCs w:val="22"/>
        </w:rPr>
      </w:pPr>
    </w:p>
    <w:p w:rsidR="00422AB1" w:rsidRPr="00A119A4" w:rsidRDefault="00422AB1" w:rsidP="00A4419A">
      <w:pPr>
        <w:pStyle w:val="Default"/>
        <w:numPr>
          <w:ilvl w:val="0"/>
          <w:numId w:val="13"/>
        </w:numPr>
        <w:rPr>
          <w:rFonts w:asciiTheme="majorHAnsi" w:hAnsiTheme="majorHAnsi"/>
          <w:b/>
          <w:bCs/>
          <w:color w:val="auto"/>
          <w:sz w:val="22"/>
          <w:szCs w:val="22"/>
        </w:rPr>
      </w:pPr>
      <w:r w:rsidRPr="002840D9">
        <w:rPr>
          <w:rFonts w:asciiTheme="majorHAnsi" w:hAnsiTheme="majorHAnsi"/>
          <w:b/>
          <w:bCs/>
          <w:color w:val="auto"/>
          <w:sz w:val="22"/>
          <w:szCs w:val="22"/>
        </w:rPr>
        <w:t xml:space="preserve">See </w:t>
      </w:r>
      <w:hyperlink r:id="rId32" w:history="1">
        <w:r w:rsidR="00A4419A" w:rsidRPr="00A119A4">
          <w:rPr>
            <w:rStyle w:val="Hyperlink"/>
            <w:rFonts w:asciiTheme="majorHAnsi" w:hAnsiTheme="majorHAnsi"/>
            <w:b/>
            <w:bCs/>
            <w:sz w:val="22"/>
            <w:szCs w:val="22"/>
          </w:rPr>
          <w:t>http://www.border.gov.au/Trav/Visa/Appl/Electronic-travel-authority</w:t>
        </w:r>
      </w:hyperlink>
    </w:p>
    <w:p w:rsidR="00A4419A" w:rsidRPr="002840D9" w:rsidRDefault="00A4419A" w:rsidP="00A4419A">
      <w:pPr>
        <w:pStyle w:val="ListParagraph"/>
        <w:rPr>
          <w:rFonts w:asciiTheme="majorHAnsi" w:hAnsiTheme="majorHAnsi"/>
          <w:b/>
          <w:bCs/>
          <w:sz w:val="22"/>
          <w:szCs w:val="22"/>
        </w:rPr>
      </w:pPr>
    </w:p>
    <w:p w:rsidR="00422AB1" w:rsidRPr="002840D9" w:rsidRDefault="00422AB1" w:rsidP="00422AB1">
      <w:pPr>
        <w:pStyle w:val="Default"/>
        <w:ind w:left="1080"/>
        <w:rPr>
          <w:rFonts w:asciiTheme="majorHAnsi" w:hAnsiTheme="majorHAnsi"/>
          <w:b/>
          <w:bCs/>
          <w:color w:val="auto"/>
          <w:sz w:val="22"/>
          <w:szCs w:val="22"/>
        </w:rPr>
      </w:pPr>
    </w:p>
    <w:p w:rsidR="00D97BA5" w:rsidRPr="002840D9" w:rsidRDefault="00AF1114" w:rsidP="00D97BA5">
      <w:pPr>
        <w:pStyle w:val="Default"/>
        <w:numPr>
          <w:ilvl w:val="0"/>
          <w:numId w:val="8"/>
        </w:numPr>
        <w:rPr>
          <w:rFonts w:asciiTheme="majorHAnsi" w:hAnsiTheme="majorHAnsi"/>
          <w:b/>
          <w:bCs/>
          <w:color w:val="auto"/>
          <w:sz w:val="22"/>
          <w:szCs w:val="22"/>
        </w:rPr>
      </w:pPr>
      <w:r w:rsidRPr="002840D9">
        <w:rPr>
          <w:rFonts w:asciiTheme="majorHAnsi" w:hAnsiTheme="majorHAnsi"/>
          <w:b/>
          <w:bCs/>
          <w:color w:val="auto"/>
          <w:sz w:val="22"/>
          <w:szCs w:val="22"/>
        </w:rPr>
        <w:t>Can I use a migration agent?</w:t>
      </w:r>
    </w:p>
    <w:p w:rsidR="00AF1114" w:rsidRPr="002840D9" w:rsidRDefault="00AF1114" w:rsidP="00AF1114">
      <w:pPr>
        <w:pStyle w:val="Default"/>
        <w:ind w:left="720"/>
        <w:rPr>
          <w:rFonts w:asciiTheme="majorHAnsi" w:hAnsiTheme="majorHAnsi"/>
          <w:b/>
          <w:bCs/>
          <w:color w:val="auto"/>
          <w:sz w:val="22"/>
          <w:szCs w:val="22"/>
        </w:rPr>
      </w:pPr>
    </w:p>
    <w:p w:rsidR="00A4419A" w:rsidRPr="002840D9" w:rsidRDefault="00AF1114" w:rsidP="00AF1114">
      <w:pPr>
        <w:pStyle w:val="Default"/>
        <w:ind w:left="720"/>
        <w:rPr>
          <w:rFonts w:asciiTheme="majorHAnsi" w:hAnsiTheme="majorHAnsi"/>
          <w:color w:val="auto"/>
          <w:sz w:val="22"/>
          <w:szCs w:val="22"/>
        </w:rPr>
      </w:pPr>
      <w:r w:rsidRPr="002840D9">
        <w:rPr>
          <w:rFonts w:asciiTheme="majorHAnsi" w:hAnsiTheme="majorHAnsi"/>
          <w:color w:val="auto"/>
          <w:sz w:val="22"/>
          <w:szCs w:val="22"/>
        </w:rPr>
        <w:t xml:space="preserve">You may wish to use the services of a migration agent but are under no obligation to do so. If you choose to use a migration agent you should use a registered migration agent. For more information on migration agents please see: </w:t>
      </w:r>
    </w:p>
    <w:p w:rsidR="00A4419A" w:rsidRPr="002840D9" w:rsidRDefault="00A4419A" w:rsidP="00AF1114">
      <w:pPr>
        <w:pStyle w:val="Default"/>
        <w:ind w:left="720"/>
        <w:rPr>
          <w:rFonts w:asciiTheme="majorHAnsi" w:hAnsiTheme="majorHAnsi"/>
          <w:color w:val="auto"/>
          <w:sz w:val="22"/>
          <w:szCs w:val="22"/>
        </w:rPr>
      </w:pPr>
    </w:p>
    <w:p w:rsidR="00AF1114" w:rsidRPr="002840D9" w:rsidRDefault="00115E2B" w:rsidP="00AF1114">
      <w:pPr>
        <w:pStyle w:val="Default"/>
        <w:ind w:left="720"/>
        <w:rPr>
          <w:rFonts w:asciiTheme="majorHAnsi" w:hAnsiTheme="majorHAnsi"/>
          <w:color w:val="auto"/>
          <w:sz w:val="22"/>
          <w:szCs w:val="22"/>
        </w:rPr>
      </w:pPr>
      <w:hyperlink r:id="rId33" w:history="1">
        <w:r w:rsidR="00A4419A" w:rsidRPr="002840D9">
          <w:rPr>
            <w:rStyle w:val="Hyperlink"/>
            <w:rFonts w:asciiTheme="majorHAnsi" w:hAnsiTheme="majorHAnsi"/>
            <w:sz w:val="22"/>
            <w:szCs w:val="22"/>
          </w:rPr>
          <w:t>http://www.border.gov.au/Busi/Migr/Agen</w:t>
        </w:r>
      </w:hyperlink>
    </w:p>
    <w:p w:rsidR="00A4419A" w:rsidRPr="002840D9" w:rsidRDefault="00115E2B" w:rsidP="00AF1114">
      <w:pPr>
        <w:pStyle w:val="Default"/>
        <w:ind w:left="720"/>
        <w:rPr>
          <w:rFonts w:asciiTheme="majorHAnsi" w:hAnsiTheme="majorHAnsi"/>
          <w:color w:val="auto"/>
          <w:sz w:val="22"/>
          <w:szCs w:val="22"/>
        </w:rPr>
      </w:pPr>
      <w:hyperlink r:id="rId34" w:history="1">
        <w:r w:rsidR="00A4419A" w:rsidRPr="002840D9">
          <w:rPr>
            <w:rStyle w:val="Hyperlink"/>
            <w:rFonts w:asciiTheme="majorHAnsi" w:hAnsiTheme="majorHAnsi"/>
            <w:sz w:val="22"/>
            <w:szCs w:val="22"/>
          </w:rPr>
          <w:t>http://www.border.gov.au/Trav/Visa/Usin/Using-a-migration-agent-in-Australia</w:t>
        </w:r>
      </w:hyperlink>
    </w:p>
    <w:p w:rsidR="00A4419A" w:rsidRPr="002840D9" w:rsidRDefault="00115E2B" w:rsidP="00AF1114">
      <w:pPr>
        <w:pStyle w:val="Default"/>
        <w:ind w:left="720"/>
        <w:rPr>
          <w:rFonts w:asciiTheme="majorHAnsi" w:hAnsiTheme="majorHAnsi"/>
          <w:color w:val="auto"/>
          <w:sz w:val="22"/>
          <w:szCs w:val="22"/>
        </w:rPr>
      </w:pPr>
      <w:hyperlink r:id="rId35" w:history="1">
        <w:r w:rsidR="00A4419A" w:rsidRPr="002840D9">
          <w:rPr>
            <w:rStyle w:val="Hyperlink"/>
            <w:rFonts w:asciiTheme="majorHAnsi" w:hAnsiTheme="majorHAnsi"/>
            <w:sz w:val="22"/>
            <w:szCs w:val="22"/>
          </w:rPr>
          <w:t>http://www.border.gov.au/Trav/Visa/Usin/Agents-outside-Australia</w:t>
        </w:r>
      </w:hyperlink>
    </w:p>
    <w:p w:rsidR="00A4419A" w:rsidRPr="002840D9" w:rsidRDefault="00A4419A" w:rsidP="00AF1114">
      <w:pPr>
        <w:pStyle w:val="Default"/>
        <w:ind w:left="720"/>
        <w:rPr>
          <w:rFonts w:asciiTheme="majorHAnsi" w:hAnsiTheme="majorHAnsi"/>
          <w:color w:val="auto"/>
          <w:sz w:val="22"/>
          <w:szCs w:val="22"/>
        </w:rPr>
      </w:pPr>
    </w:p>
    <w:p w:rsidR="002840D9" w:rsidRPr="002840D9" w:rsidRDefault="002840D9" w:rsidP="00AF1114">
      <w:pPr>
        <w:pStyle w:val="Default"/>
        <w:rPr>
          <w:rFonts w:asciiTheme="majorHAnsi" w:hAnsiTheme="majorHAnsi"/>
          <w:b/>
          <w:bCs/>
          <w:color w:val="auto"/>
          <w:sz w:val="22"/>
          <w:szCs w:val="22"/>
        </w:rPr>
      </w:pPr>
    </w:p>
    <w:p w:rsidR="00AF1114" w:rsidRPr="002840D9" w:rsidRDefault="00AF1114" w:rsidP="00D97BA5">
      <w:pPr>
        <w:pStyle w:val="Default"/>
        <w:numPr>
          <w:ilvl w:val="0"/>
          <w:numId w:val="8"/>
        </w:numPr>
        <w:rPr>
          <w:rFonts w:asciiTheme="majorHAnsi" w:hAnsiTheme="majorHAnsi"/>
          <w:b/>
          <w:bCs/>
          <w:color w:val="auto"/>
          <w:sz w:val="22"/>
          <w:szCs w:val="22"/>
        </w:rPr>
      </w:pPr>
      <w:r w:rsidRPr="002840D9">
        <w:rPr>
          <w:rFonts w:asciiTheme="majorHAnsi" w:hAnsiTheme="majorHAnsi"/>
          <w:b/>
          <w:bCs/>
          <w:color w:val="auto"/>
          <w:sz w:val="22"/>
          <w:szCs w:val="22"/>
        </w:rPr>
        <w:t xml:space="preserve">Where can I get application forms? </w:t>
      </w:r>
    </w:p>
    <w:p w:rsidR="00AF1114" w:rsidRPr="002840D9" w:rsidRDefault="00AF1114" w:rsidP="00AF1114">
      <w:pPr>
        <w:pStyle w:val="Default"/>
        <w:ind w:left="720"/>
        <w:rPr>
          <w:rFonts w:asciiTheme="majorHAnsi" w:hAnsiTheme="majorHAnsi"/>
          <w:b/>
          <w:bCs/>
          <w:color w:val="auto"/>
          <w:sz w:val="22"/>
          <w:szCs w:val="22"/>
        </w:rPr>
      </w:pPr>
    </w:p>
    <w:p w:rsidR="00AF1114" w:rsidRPr="002840D9" w:rsidRDefault="00AF1114" w:rsidP="00AF1114">
      <w:pPr>
        <w:pStyle w:val="Default"/>
        <w:ind w:left="720"/>
        <w:rPr>
          <w:rStyle w:val="Hyperlink"/>
          <w:rFonts w:asciiTheme="majorHAnsi" w:hAnsiTheme="majorHAnsi"/>
          <w:sz w:val="22"/>
          <w:szCs w:val="22"/>
        </w:rPr>
      </w:pPr>
      <w:r w:rsidRPr="002840D9">
        <w:rPr>
          <w:rFonts w:asciiTheme="majorHAnsi" w:hAnsiTheme="majorHAnsi"/>
          <w:bCs/>
          <w:color w:val="auto"/>
          <w:sz w:val="22"/>
          <w:szCs w:val="22"/>
        </w:rPr>
        <w:t>You can download visa application forms from the Department of Immigration and Border Protection website:</w:t>
      </w:r>
      <w:r w:rsidRPr="002840D9">
        <w:rPr>
          <w:rFonts w:asciiTheme="majorHAnsi" w:hAnsiTheme="majorHAnsi"/>
          <w:sz w:val="22"/>
          <w:szCs w:val="22"/>
        </w:rPr>
        <w:t xml:space="preserve"> </w:t>
      </w:r>
      <w:hyperlink r:id="rId36" w:history="1">
        <w:r w:rsidR="00025D0B" w:rsidRPr="002840D9">
          <w:rPr>
            <w:rStyle w:val="Hyperlink"/>
            <w:rFonts w:asciiTheme="majorHAnsi" w:hAnsiTheme="majorHAnsi"/>
            <w:sz w:val="22"/>
            <w:szCs w:val="22"/>
          </w:rPr>
          <w:t>http://www.border.gov.au/about/corporate/information/forms</w:t>
        </w:r>
      </w:hyperlink>
    </w:p>
    <w:p w:rsidR="00025D0B" w:rsidRPr="002840D9" w:rsidRDefault="00025D0B" w:rsidP="00AF1114">
      <w:pPr>
        <w:pStyle w:val="Default"/>
        <w:ind w:left="720"/>
        <w:rPr>
          <w:rFonts w:asciiTheme="majorHAnsi" w:hAnsiTheme="majorHAnsi"/>
          <w:bCs/>
          <w:color w:val="auto"/>
          <w:sz w:val="22"/>
          <w:szCs w:val="22"/>
        </w:rPr>
      </w:pPr>
    </w:p>
    <w:p w:rsidR="00AF1114" w:rsidRPr="002840D9" w:rsidRDefault="00AF1114" w:rsidP="00AF1114">
      <w:pPr>
        <w:pStyle w:val="Default"/>
        <w:ind w:left="720"/>
        <w:rPr>
          <w:rFonts w:asciiTheme="majorHAnsi" w:hAnsiTheme="majorHAnsi"/>
          <w:bCs/>
          <w:color w:val="auto"/>
          <w:sz w:val="22"/>
          <w:szCs w:val="22"/>
        </w:rPr>
      </w:pPr>
    </w:p>
    <w:p w:rsidR="00D97BA5" w:rsidRPr="002840D9" w:rsidRDefault="00D97BA5" w:rsidP="00D97BA5">
      <w:pPr>
        <w:pStyle w:val="Default"/>
        <w:numPr>
          <w:ilvl w:val="0"/>
          <w:numId w:val="8"/>
        </w:numPr>
        <w:rPr>
          <w:rFonts w:asciiTheme="majorHAnsi" w:hAnsiTheme="majorHAnsi"/>
          <w:b/>
          <w:bCs/>
          <w:color w:val="auto"/>
          <w:sz w:val="22"/>
          <w:szCs w:val="22"/>
        </w:rPr>
      </w:pPr>
      <w:r w:rsidRPr="002840D9">
        <w:rPr>
          <w:rFonts w:asciiTheme="majorHAnsi" w:hAnsiTheme="majorHAnsi"/>
          <w:b/>
          <w:bCs/>
          <w:color w:val="auto"/>
          <w:sz w:val="22"/>
          <w:szCs w:val="22"/>
        </w:rPr>
        <w:t xml:space="preserve">What documents do I have to provide when I lodge my application? </w:t>
      </w:r>
    </w:p>
    <w:p w:rsidR="00AF1114" w:rsidRPr="002840D9" w:rsidRDefault="00AF1114" w:rsidP="00AF1114">
      <w:pPr>
        <w:pStyle w:val="Default"/>
        <w:ind w:left="720"/>
        <w:rPr>
          <w:rFonts w:asciiTheme="majorHAnsi" w:hAnsiTheme="majorHAnsi"/>
          <w:b/>
          <w:bCs/>
          <w:color w:val="auto"/>
          <w:sz w:val="22"/>
          <w:szCs w:val="22"/>
        </w:rPr>
      </w:pPr>
    </w:p>
    <w:p w:rsidR="00AF1114" w:rsidRPr="002840D9" w:rsidRDefault="00AF1114" w:rsidP="00AF1114">
      <w:pPr>
        <w:pStyle w:val="Default"/>
        <w:ind w:left="720"/>
        <w:rPr>
          <w:rFonts w:asciiTheme="majorHAnsi" w:hAnsiTheme="majorHAnsi"/>
          <w:bCs/>
          <w:sz w:val="22"/>
          <w:szCs w:val="22"/>
        </w:rPr>
      </w:pPr>
      <w:r w:rsidRPr="002840D9">
        <w:rPr>
          <w:rFonts w:asciiTheme="majorHAnsi" w:hAnsiTheme="majorHAnsi"/>
          <w:bCs/>
          <w:sz w:val="22"/>
          <w:szCs w:val="22"/>
        </w:rPr>
        <w:t xml:space="preserve">It is important that you lodge a complete application, including the correct application form signed by the applicant and the correct application fee. It is very important to submit a complete application because it will provide all the important information necessary for a decision to be made. If you do not provide all the required documents your visa application may either be significantly delayed, or your visa application may be refused. </w:t>
      </w:r>
    </w:p>
    <w:p w:rsidR="00AF1114" w:rsidRPr="002840D9" w:rsidRDefault="00AF1114" w:rsidP="00AF1114">
      <w:pPr>
        <w:pStyle w:val="Default"/>
        <w:ind w:left="720"/>
        <w:rPr>
          <w:rFonts w:asciiTheme="majorHAnsi" w:hAnsiTheme="majorHAnsi"/>
          <w:bCs/>
          <w:sz w:val="22"/>
          <w:szCs w:val="22"/>
        </w:rPr>
      </w:pPr>
    </w:p>
    <w:p w:rsidR="00AF1114" w:rsidRPr="002840D9" w:rsidRDefault="00AF1114" w:rsidP="00AF1114">
      <w:pPr>
        <w:pStyle w:val="Default"/>
        <w:ind w:left="720"/>
        <w:rPr>
          <w:rFonts w:asciiTheme="majorHAnsi" w:hAnsiTheme="majorHAnsi"/>
          <w:bCs/>
          <w:sz w:val="22"/>
          <w:szCs w:val="22"/>
        </w:rPr>
      </w:pPr>
      <w:r w:rsidRPr="002840D9">
        <w:rPr>
          <w:rFonts w:asciiTheme="majorHAnsi" w:hAnsiTheme="majorHAnsi"/>
          <w:bCs/>
          <w:sz w:val="22"/>
          <w:szCs w:val="22"/>
        </w:rPr>
        <w:t xml:space="preserve">Visa checklists are available to assist you in lodging all required documents. </w:t>
      </w:r>
    </w:p>
    <w:p w:rsidR="00AF1114" w:rsidRPr="002840D9" w:rsidRDefault="00AF1114" w:rsidP="00AF1114">
      <w:pPr>
        <w:pStyle w:val="Default"/>
        <w:ind w:left="720"/>
        <w:rPr>
          <w:rFonts w:asciiTheme="majorHAnsi" w:hAnsiTheme="majorHAnsi"/>
          <w:bCs/>
          <w:sz w:val="22"/>
          <w:szCs w:val="22"/>
        </w:rPr>
      </w:pPr>
    </w:p>
    <w:p w:rsidR="00AF1114" w:rsidRPr="002840D9" w:rsidRDefault="00AF1114" w:rsidP="00AF1114">
      <w:pPr>
        <w:pStyle w:val="Default"/>
        <w:ind w:left="720"/>
        <w:rPr>
          <w:rFonts w:asciiTheme="majorHAnsi" w:hAnsiTheme="majorHAnsi"/>
          <w:bCs/>
          <w:sz w:val="22"/>
          <w:szCs w:val="22"/>
        </w:rPr>
      </w:pPr>
      <w:r w:rsidRPr="002840D9">
        <w:rPr>
          <w:rFonts w:asciiTheme="majorHAnsi" w:hAnsiTheme="majorHAnsi"/>
          <w:bCs/>
          <w:sz w:val="22"/>
          <w:szCs w:val="22"/>
        </w:rPr>
        <w:t>You should not provide original documents (unless specified). Instead you must provide certified (or notarised) copies. You should also provide an English translation of any document in another language. Any documents submitted in languages other than English which are not accompanied by a certified translation, cannot be taken into consideration in the assessment of your application.</w:t>
      </w:r>
    </w:p>
    <w:p w:rsidR="00AF1114" w:rsidRPr="002840D9" w:rsidRDefault="00AF1114" w:rsidP="00AF1114">
      <w:pPr>
        <w:pStyle w:val="Default"/>
        <w:ind w:left="720"/>
        <w:rPr>
          <w:rFonts w:asciiTheme="majorHAnsi" w:hAnsiTheme="majorHAnsi"/>
          <w:bCs/>
          <w:sz w:val="22"/>
          <w:szCs w:val="22"/>
        </w:rPr>
      </w:pPr>
    </w:p>
    <w:p w:rsidR="00AF1114" w:rsidRPr="002840D9" w:rsidRDefault="00AF1114" w:rsidP="00AF1114">
      <w:pPr>
        <w:pStyle w:val="Default"/>
        <w:ind w:left="720"/>
        <w:rPr>
          <w:rFonts w:asciiTheme="majorHAnsi" w:hAnsiTheme="majorHAnsi"/>
          <w:bCs/>
          <w:sz w:val="22"/>
          <w:szCs w:val="22"/>
        </w:rPr>
      </w:pPr>
      <w:r w:rsidRPr="002840D9">
        <w:rPr>
          <w:rFonts w:asciiTheme="majorHAnsi" w:hAnsiTheme="majorHAnsi"/>
          <w:bCs/>
          <w:sz w:val="22"/>
          <w:szCs w:val="22"/>
        </w:rPr>
        <w:t>You do not need to provide your passport as Australia does not issue visa labels for passports.</w:t>
      </w:r>
    </w:p>
    <w:p w:rsidR="00AF1114" w:rsidRPr="002840D9" w:rsidRDefault="00AF1114" w:rsidP="00AF1114">
      <w:pPr>
        <w:pStyle w:val="Default"/>
        <w:ind w:left="720"/>
        <w:rPr>
          <w:rFonts w:asciiTheme="majorHAnsi" w:hAnsiTheme="majorHAnsi"/>
          <w:bCs/>
          <w:sz w:val="22"/>
          <w:szCs w:val="22"/>
        </w:rPr>
      </w:pPr>
    </w:p>
    <w:p w:rsidR="00AF1114" w:rsidRPr="002840D9" w:rsidRDefault="00AF1114" w:rsidP="00AF1114">
      <w:pPr>
        <w:pStyle w:val="Default"/>
        <w:ind w:left="720"/>
        <w:rPr>
          <w:rFonts w:asciiTheme="majorHAnsi" w:hAnsiTheme="majorHAnsi"/>
          <w:bCs/>
          <w:sz w:val="22"/>
          <w:szCs w:val="22"/>
        </w:rPr>
      </w:pPr>
      <w:r w:rsidRPr="002840D9">
        <w:rPr>
          <w:rFonts w:asciiTheme="majorHAnsi" w:hAnsiTheme="majorHAnsi"/>
          <w:bCs/>
          <w:sz w:val="22"/>
          <w:szCs w:val="22"/>
        </w:rPr>
        <w:t>For more information please see:</w:t>
      </w:r>
    </w:p>
    <w:p w:rsidR="00AF1114" w:rsidRPr="002840D9" w:rsidRDefault="00AF1114" w:rsidP="00AF1114">
      <w:pPr>
        <w:pStyle w:val="Default"/>
        <w:ind w:left="720"/>
        <w:rPr>
          <w:rFonts w:asciiTheme="majorHAnsi" w:hAnsiTheme="majorHAnsi"/>
          <w:bCs/>
          <w:sz w:val="22"/>
          <w:szCs w:val="22"/>
        </w:rPr>
      </w:pPr>
    </w:p>
    <w:p w:rsidR="00025D0B" w:rsidRPr="002840D9" w:rsidRDefault="00AF1114" w:rsidP="00025D0B">
      <w:pPr>
        <w:pStyle w:val="BodyText1"/>
        <w:ind w:firstLine="720"/>
        <w:jc w:val="both"/>
        <w:rPr>
          <w:rFonts w:asciiTheme="majorHAnsi" w:hAnsiTheme="majorHAnsi"/>
          <w:sz w:val="22"/>
          <w:szCs w:val="22"/>
        </w:rPr>
      </w:pPr>
      <w:r w:rsidRPr="002840D9">
        <w:rPr>
          <w:rFonts w:asciiTheme="majorHAnsi" w:hAnsiTheme="majorHAnsi"/>
          <w:bCs/>
          <w:sz w:val="22"/>
          <w:szCs w:val="22"/>
        </w:rPr>
        <w:t xml:space="preserve">Fees and charges: </w:t>
      </w:r>
      <w:hyperlink r:id="rId37" w:history="1">
        <w:r w:rsidR="00025D0B" w:rsidRPr="002840D9">
          <w:rPr>
            <w:rStyle w:val="Hyperlink"/>
            <w:rFonts w:asciiTheme="majorHAnsi" w:hAnsiTheme="majorHAnsi"/>
            <w:sz w:val="22"/>
            <w:szCs w:val="22"/>
          </w:rPr>
          <w:t>http://www.border.gov.au/Trav/Visa/Fees</w:t>
        </w:r>
      </w:hyperlink>
    </w:p>
    <w:p w:rsidR="00AF1114" w:rsidRPr="002840D9" w:rsidRDefault="00AF1114" w:rsidP="00AF1114">
      <w:pPr>
        <w:pStyle w:val="Default"/>
        <w:ind w:left="720"/>
        <w:rPr>
          <w:rFonts w:asciiTheme="majorHAnsi" w:hAnsiTheme="majorHAnsi"/>
          <w:bCs/>
          <w:sz w:val="22"/>
          <w:szCs w:val="22"/>
        </w:rPr>
      </w:pPr>
    </w:p>
    <w:p w:rsidR="00AF1114" w:rsidRPr="002840D9" w:rsidRDefault="00AF1114" w:rsidP="00AF1114">
      <w:pPr>
        <w:pStyle w:val="Default"/>
        <w:ind w:left="720"/>
        <w:rPr>
          <w:rStyle w:val="Hyperlink"/>
          <w:rFonts w:asciiTheme="majorHAnsi" w:hAnsiTheme="majorHAnsi"/>
          <w:bCs/>
          <w:sz w:val="22"/>
          <w:szCs w:val="22"/>
        </w:rPr>
      </w:pPr>
      <w:r w:rsidRPr="002840D9">
        <w:rPr>
          <w:rFonts w:asciiTheme="majorHAnsi" w:hAnsiTheme="majorHAnsi"/>
          <w:bCs/>
          <w:sz w:val="22"/>
          <w:szCs w:val="22"/>
        </w:rPr>
        <w:lastRenderedPageBreak/>
        <w:t xml:space="preserve">Visa applications forms: </w:t>
      </w:r>
      <w:hyperlink r:id="rId38" w:history="1">
        <w:r w:rsidR="00025D0B" w:rsidRPr="002840D9">
          <w:rPr>
            <w:rStyle w:val="Hyperlink"/>
            <w:rFonts w:asciiTheme="majorHAnsi" w:hAnsiTheme="majorHAnsi"/>
            <w:sz w:val="22"/>
            <w:szCs w:val="22"/>
          </w:rPr>
          <w:t>http://www.border.gov.au/about/corporate/information/forms</w:t>
        </w:r>
      </w:hyperlink>
    </w:p>
    <w:p w:rsidR="00025D0B" w:rsidRPr="002840D9" w:rsidRDefault="00025D0B" w:rsidP="00AF1114">
      <w:pPr>
        <w:pStyle w:val="Default"/>
        <w:ind w:left="720"/>
        <w:rPr>
          <w:rFonts w:asciiTheme="majorHAnsi" w:hAnsiTheme="majorHAnsi"/>
          <w:bCs/>
          <w:color w:val="auto"/>
          <w:sz w:val="22"/>
          <w:szCs w:val="22"/>
        </w:rPr>
      </w:pPr>
    </w:p>
    <w:p w:rsidR="00AF1114" w:rsidRPr="002840D9" w:rsidRDefault="00AF1114" w:rsidP="00AF1114">
      <w:pPr>
        <w:pStyle w:val="Default"/>
        <w:ind w:left="720"/>
        <w:rPr>
          <w:rStyle w:val="Hyperlink"/>
          <w:rFonts w:asciiTheme="majorHAnsi" w:hAnsiTheme="majorHAnsi"/>
          <w:bCs/>
          <w:sz w:val="22"/>
          <w:szCs w:val="22"/>
        </w:rPr>
      </w:pPr>
      <w:r w:rsidRPr="002840D9">
        <w:rPr>
          <w:rFonts w:asciiTheme="majorHAnsi" w:hAnsiTheme="majorHAnsi"/>
          <w:bCs/>
          <w:color w:val="auto"/>
          <w:sz w:val="22"/>
          <w:szCs w:val="22"/>
        </w:rPr>
        <w:t xml:space="preserve">Visa checklists: </w:t>
      </w:r>
      <w:hyperlink r:id="rId39" w:history="1">
        <w:r w:rsidR="00025D0B" w:rsidRPr="002840D9">
          <w:rPr>
            <w:rStyle w:val="Hyperlink"/>
            <w:rFonts w:asciiTheme="majorHAnsi" w:hAnsiTheme="majorHAnsi"/>
            <w:bCs/>
            <w:sz w:val="22"/>
            <w:szCs w:val="22"/>
          </w:rPr>
          <w:t>http://mauritius.embassy.gov.au/plut/Visas_and_Migration.html</w:t>
        </w:r>
      </w:hyperlink>
    </w:p>
    <w:p w:rsidR="00715E16" w:rsidRPr="002840D9" w:rsidRDefault="00715E16" w:rsidP="00AF1114">
      <w:pPr>
        <w:pStyle w:val="Default"/>
        <w:ind w:left="720"/>
        <w:rPr>
          <w:rFonts w:asciiTheme="majorHAnsi" w:hAnsiTheme="majorHAnsi"/>
          <w:bCs/>
          <w:color w:val="auto"/>
          <w:sz w:val="22"/>
          <w:szCs w:val="22"/>
        </w:rPr>
      </w:pPr>
    </w:p>
    <w:p w:rsidR="00AF1114" w:rsidRPr="002840D9" w:rsidRDefault="00AF1114" w:rsidP="00AF1114">
      <w:pPr>
        <w:pStyle w:val="Default"/>
        <w:ind w:left="720"/>
        <w:rPr>
          <w:rFonts w:asciiTheme="majorHAnsi" w:hAnsiTheme="majorHAnsi"/>
          <w:b/>
          <w:bCs/>
          <w:color w:val="auto"/>
          <w:sz w:val="22"/>
          <w:szCs w:val="22"/>
        </w:rPr>
      </w:pPr>
    </w:p>
    <w:p w:rsidR="00D97BA5" w:rsidRPr="002840D9" w:rsidRDefault="00D97BA5" w:rsidP="00D97BA5">
      <w:pPr>
        <w:pStyle w:val="Default"/>
        <w:numPr>
          <w:ilvl w:val="0"/>
          <w:numId w:val="8"/>
        </w:numPr>
        <w:rPr>
          <w:rFonts w:asciiTheme="majorHAnsi" w:hAnsiTheme="majorHAnsi"/>
          <w:b/>
          <w:bCs/>
          <w:color w:val="auto"/>
          <w:sz w:val="22"/>
          <w:szCs w:val="22"/>
        </w:rPr>
      </w:pPr>
      <w:r w:rsidRPr="002840D9">
        <w:rPr>
          <w:rFonts w:asciiTheme="majorHAnsi" w:hAnsiTheme="majorHAnsi"/>
          <w:b/>
          <w:bCs/>
          <w:color w:val="auto"/>
          <w:sz w:val="22"/>
          <w:szCs w:val="22"/>
        </w:rPr>
        <w:t xml:space="preserve">Do I need a visa label in my passport? </w:t>
      </w:r>
    </w:p>
    <w:p w:rsidR="00AF1114" w:rsidRPr="002840D9" w:rsidRDefault="00AF1114" w:rsidP="00AF1114">
      <w:pPr>
        <w:pStyle w:val="Default"/>
        <w:ind w:left="720"/>
        <w:rPr>
          <w:rFonts w:asciiTheme="majorHAnsi" w:hAnsiTheme="majorHAnsi"/>
          <w:color w:val="auto"/>
          <w:sz w:val="22"/>
          <w:szCs w:val="22"/>
        </w:rPr>
      </w:pPr>
    </w:p>
    <w:p w:rsidR="00C27846" w:rsidRPr="002840D9" w:rsidRDefault="00AF1114" w:rsidP="00A119A4">
      <w:pPr>
        <w:pStyle w:val="Default"/>
        <w:ind w:left="720"/>
        <w:rPr>
          <w:rFonts w:asciiTheme="majorHAnsi" w:hAnsiTheme="majorHAnsi"/>
          <w:color w:val="auto"/>
          <w:sz w:val="22"/>
          <w:szCs w:val="22"/>
        </w:rPr>
      </w:pPr>
      <w:r w:rsidRPr="002840D9">
        <w:rPr>
          <w:rFonts w:asciiTheme="majorHAnsi" w:hAnsiTheme="majorHAnsi"/>
          <w:color w:val="auto"/>
          <w:sz w:val="22"/>
          <w:szCs w:val="22"/>
        </w:rPr>
        <w:t>No.</w:t>
      </w:r>
      <w:r w:rsidR="00B025B4">
        <w:rPr>
          <w:rFonts w:asciiTheme="majorHAnsi" w:hAnsiTheme="majorHAnsi"/>
          <w:color w:val="auto"/>
          <w:sz w:val="22"/>
          <w:szCs w:val="22"/>
        </w:rPr>
        <w:t xml:space="preserve">  Visa labels do not exist anymore.  </w:t>
      </w:r>
      <w:r w:rsidRPr="002840D9">
        <w:rPr>
          <w:rFonts w:asciiTheme="majorHAnsi" w:hAnsiTheme="majorHAnsi"/>
          <w:color w:val="auto"/>
          <w:sz w:val="22"/>
          <w:szCs w:val="22"/>
        </w:rPr>
        <w:t xml:space="preserve">Australia is visa label free, so visas are recorded electronically and will be confirmed by airline staff when you board your plane for Australia, and by Australian border officials when you arrive in Australia. </w:t>
      </w:r>
    </w:p>
    <w:p w:rsidR="00164C50" w:rsidRPr="002840D9" w:rsidRDefault="00164C50" w:rsidP="00AF1114">
      <w:pPr>
        <w:pStyle w:val="Default"/>
        <w:ind w:left="720"/>
        <w:rPr>
          <w:rStyle w:val="Hyperlink"/>
          <w:rFonts w:asciiTheme="majorHAnsi" w:hAnsiTheme="majorHAnsi"/>
          <w:sz w:val="22"/>
          <w:szCs w:val="22"/>
        </w:rPr>
      </w:pPr>
    </w:p>
    <w:p w:rsidR="00AF1114" w:rsidRPr="002840D9" w:rsidRDefault="00AF1114" w:rsidP="00AF1114">
      <w:pPr>
        <w:pStyle w:val="Default"/>
        <w:ind w:left="720"/>
        <w:rPr>
          <w:rFonts w:asciiTheme="majorHAnsi" w:hAnsiTheme="majorHAnsi"/>
          <w:color w:val="auto"/>
          <w:sz w:val="22"/>
          <w:szCs w:val="22"/>
        </w:rPr>
      </w:pPr>
    </w:p>
    <w:p w:rsidR="00AF1114" w:rsidRPr="002840D9" w:rsidRDefault="00AF1114" w:rsidP="00D97BA5">
      <w:pPr>
        <w:pStyle w:val="Default"/>
        <w:numPr>
          <w:ilvl w:val="0"/>
          <w:numId w:val="8"/>
        </w:numPr>
        <w:rPr>
          <w:rFonts w:asciiTheme="majorHAnsi" w:hAnsiTheme="majorHAnsi"/>
          <w:b/>
          <w:bCs/>
          <w:color w:val="auto"/>
          <w:sz w:val="22"/>
          <w:szCs w:val="22"/>
        </w:rPr>
      </w:pPr>
      <w:r w:rsidRPr="002840D9">
        <w:rPr>
          <w:rFonts w:asciiTheme="majorHAnsi" w:hAnsiTheme="majorHAnsi"/>
          <w:b/>
          <w:bCs/>
          <w:color w:val="auto"/>
          <w:sz w:val="22"/>
          <w:szCs w:val="22"/>
        </w:rPr>
        <w:t>How long does it take to process my visa application?</w:t>
      </w:r>
    </w:p>
    <w:p w:rsidR="00AF1114" w:rsidRPr="002840D9" w:rsidRDefault="00AF1114" w:rsidP="00AF1114">
      <w:pPr>
        <w:pStyle w:val="Default"/>
        <w:rPr>
          <w:rFonts w:asciiTheme="majorHAnsi" w:hAnsiTheme="majorHAnsi"/>
          <w:b/>
          <w:bCs/>
          <w:color w:val="auto"/>
          <w:sz w:val="22"/>
          <w:szCs w:val="22"/>
        </w:rPr>
      </w:pPr>
    </w:p>
    <w:p w:rsidR="00AF1114" w:rsidRPr="002840D9" w:rsidRDefault="00AF1114" w:rsidP="00B025B4">
      <w:pPr>
        <w:pStyle w:val="Default"/>
        <w:ind w:left="360"/>
        <w:rPr>
          <w:rFonts w:asciiTheme="majorHAnsi" w:hAnsiTheme="majorHAnsi"/>
          <w:bCs/>
          <w:sz w:val="22"/>
          <w:szCs w:val="22"/>
        </w:rPr>
      </w:pPr>
      <w:r w:rsidRPr="002840D9">
        <w:rPr>
          <w:rFonts w:asciiTheme="majorHAnsi" w:hAnsiTheme="majorHAnsi"/>
          <w:bCs/>
          <w:sz w:val="22"/>
          <w:szCs w:val="22"/>
        </w:rPr>
        <w:t>The time taken to process an individual visa application depends on a number of factors, including the type of visa application, whether or not the visa application is lodged with all required documents, peak processing periods (like holiday periods) and the individual circumstances of the case.</w:t>
      </w:r>
      <w:r w:rsidRPr="002840D9">
        <w:rPr>
          <w:rFonts w:asciiTheme="majorHAnsi" w:hAnsiTheme="majorHAnsi"/>
          <w:bCs/>
          <w:sz w:val="22"/>
          <w:szCs w:val="22"/>
        </w:rPr>
        <w:br/>
      </w:r>
      <w:r w:rsidRPr="002840D9">
        <w:rPr>
          <w:rFonts w:asciiTheme="majorHAnsi" w:hAnsiTheme="majorHAnsi"/>
          <w:bCs/>
          <w:sz w:val="22"/>
          <w:szCs w:val="22"/>
        </w:rPr>
        <w:br/>
        <w:t xml:space="preserve">The Department of Immigration and Border Protection </w:t>
      </w:r>
      <w:r w:rsidR="00FA46DA" w:rsidRPr="002840D9">
        <w:rPr>
          <w:rFonts w:asciiTheme="majorHAnsi" w:hAnsiTheme="majorHAnsi"/>
          <w:bCs/>
          <w:sz w:val="22"/>
          <w:szCs w:val="22"/>
        </w:rPr>
        <w:t xml:space="preserve">Client Service Charter and Service Standard is available at </w:t>
      </w:r>
      <w:hyperlink r:id="rId40" w:history="1">
        <w:r w:rsidR="00FA46DA" w:rsidRPr="002840D9">
          <w:rPr>
            <w:rStyle w:val="Hyperlink"/>
            <w:rFonts w:asciiTheme="majorHAnsi" w:hAnsiTheme="majorHAnsi"/>
            <w:bCs/>
            <w:sz w:val="22"/>
            <w:szCs w:val="22"/>
          </w:rPr>
          <w:t>http://www.border.gov.au/AccessandAccountability/Pages/client-services-charter.aspx</w:t>
        </w:r>
      </w:hyperlink>
      <w:r w:rsidR="00FA46DA" w:rsidRPr="002840D9">
        <w:rPr>
          <w:rFonts w:asciiTheme="majorHAnsi" w:hAnsiTheme="majorHAnsi"/>
          <w:bCs/>
          <w:sz w:val="22"/>
          <w:szCs w:val="22"/>
        </w:rPr>
        <w:t xml:space="preserve"> and </w:t>
      </w:r>
      <w:hyperlink r:id="rId41" w:history="1">
        <w:r w:rsidR="00FA46DA" w:rsidRPr="002840D9">
          <w:rPr>
            <w:rStyle w:val="Hyperlink"/>
            <w:rFonts w:asciiTheme="majorHAnsi" w:hAnsiTheme="majorHAnsi"/>
            <w:bCs/>
            <w:sz w:val="22"/>
            <w:szCs w:val="22"/>
          </w:rPr>
          <w:t>http://www.border.gov.au/about/access-accountability/service-standards</w:t>
        </w:r>
      </w:hyperlink>
    </w:p>
    <w:p w:rsidR="00FA46DA" w:rsidRPr="002840D9" w:rsidRDefault="00FA46DA" w:rsidP="00AF1114">
      <w:pPr>
        <w:pStyle w:val="Default"/>
        <w:rPr>
          <w:rFonts w:asciiTheme="majorHAnsi" w:hAnsiTheme="majorHAnsi"/>
          <w:bCs/>
          <w:sz w:val="22"/>
          <w:szCs w:val="22"/>
        </w:rPr>
      </w:pPr>
    </w:p>
    <w:p w:rsidR="00AF1114" w:rsidRPr="002840D9" w:rsidRDefault="00FA46DA" w:rsidP="00FA46DA">
      <w:pPr>
        <w:pStyle w:val="Default"/>
        <w:tabs>
          <w:tab w:val="left" w:pos="6390"/>
        </w:tabs>
        <w:rPr>
          <w:rFonts w:asciiTheme="majorHAnsi" w:hAnsiTheme="majorHAnsi"/>
          <w:bCs/>
          <w:sz w:val="22"/>
          <w:szCs w:val="22"/>
        </w:rPr>
      </w:pPr>
      <w:r w:rsidRPr="002840D9">
        <w:rPr>
          <w:rFonts w:asciiTheme="majorHAnsi" w:hAnsiTheme="majorHAnsi"/>
          <w:bCs/>
          <w:sz w:val="22"/>
          <w:szCs w:val="22"/>
        </w:rPr>
        <w:tab/>
      </w:r>
    </w:p>
    <w:p w:rsidR="00AF1114" w:rsidRPr="002840D9" w:rsidRDefault="00AF1114" w:rsidP="00AF1114">
      <w:pPr>
        <w:pStyle w:val="Default"/>
        <w:rPr>
          <w:rFonts w:asciiTheme="majorHAnsi" w:hAnsiTheme="majorHAnsi"/>
          <w:bCs/>
          <w:sz w:val="22"/>
          <w:szCs w:val="22"/>
        </w:rPr>
      </w:pPr>
      <w:r w:rsidRPr="002840D9">
        <w:rPr>
          <w:rFonts w:asciiTheme="majorHAnsi" w:hAnsiTheme="majorHAnsi"/>
          <w:bCs/>
          <w:sz w:val="22"/>
          <w:szCs w:val="22"/>
        </w:rPr>
        <w:t>The Australian High Commission in Port Louis is committed to meeting or exceeding these published service standards, however it is important that you note the following matters:</w:t>
      </w:r>
    </w:p>
    <w:p w:rsidR="00AF1114" w:rsidRPr="002840D9" w:rsidRDefault="00AF1114" w:rsidP="00AF1114">
      <w:pPr>
        <w:pStyle w:val="Default"/>
        <w:numPr>
          <w:ilvl w:val="0"/>
          <w:numId w:val="11"/>
        </w:numPr>
        <w:rPr>
          <w:rFonts w:asciiTheme="majorHAnsi" w:hAnsiTheme="majorHAnsi"/>
          <w:bCs/>
          <w:sz w:val="22"/>
          <w:szCs w:val="22"/>
        </w:rPr>
      </w:pPr>
      <w:r w:rsidRPr="002840D9">
        <w:rPr>
          <w:rFonts w:asciiTheme="majorHAnsi" w:hAnsiTheme="majorHAnsi"/>
          <w:bCs/>
          <w:sz w:val="22"/>
          <w:szCs w:val="22"/>
        </w:rPr>
        <w:t>The service standards are indicative only. Individual cases may take longer or shorter times to process depending on the individual circumstances of the case.</w:t>
      </w:r>
    </w:p>
    <w:p w:rsidR="00AF1114" w:rsidRPr="002840D9" w:rsidRDefault="00AF1114" w:rsidP="00AF1114">
      <w:pPr>
        <w:pStyle w:val="Default"/>
        <w:numPr>
          <w:ilvl w:val="0"/>
          <w:numId w:val="11"/>
        </w:numPr>
        <w:rPr>
          <w:rFonts w:asciiTheme="majorHAnsi" w:hAnsiTheme="majorHAnsi"/>
          <w:bCs/>
          <w:sz w:val="22"/>
          <w:szCs w:val="22"/>
        </w:rPr>
      </w:pPr>
      <w:r w:rsidRPr="002840D9">
        <w:rPr>
          <w:rFonts w:asciiTheme="majorHAnsi" w:hAnsiTheme="majorHAnsi"/>
          <w:bCs/>
          <w:sz w:val="22"/>
          <w:szCs w:val="22"/>
        </w:rPr>
        <w:t>The service standard only applies to complete applications. If you lodge your application without some of the required documentation, your application may experience significant delays and you may not be able to travel on your intended date of travel.</w:t>
      </w:r>
    </w:p>
    <w:p w:rsidR="00FA46DA" w:rsidRPr="002840D9" w:rsidRDefault="00AF1114" w:rsidP="00FA46DA">
      <w:pPr>
        <w:pStyle w:val="Default"/>
        <w:numPr>
          <w:ilvl w:val="0"/>
          <w:numId w:val="11"/>
        </w:numPr>
        <w:rPr>
          <w:rFonts w:asciiTheme="majorHAnsi" w:hAnsiTheme="majorHAnsi"/>
          <w:bCs/>
          <w:sz w:val="22"/>
          <w:szCs w:val="22"/>
        </w:rPr>
      </w:pPr>
      <w:r w:rsidRPr="002840D9">
        <w:rPr>
          <w:rFonts w:asciiTheme="majorHAnsi" w:hAnsiTheme="majorHAnsi"/>
          <w:bCs/>
          <w:sz w:val="22"/>
          <w:szCs w:val="22"/>
        </w:rPr>
        <w:t>A complete visa application may include a medical examination</w:t>
      </w:r>
      <w:r w:rsidR="00A119A4">
        <w:rPr>
          <w:rFonts w:asciiTheme="majorHAnsi" w:hAnsiTheme="majorHAnsi"/>
          <w:bCs/>
          <w:sz w:val="22"/>
          <w:szCs w:val="22"/>
        </w:rPr>
        <w:t xml:space="preserve"> in some cases</w:t>
      </w:r>
      <w:r w:rsidRPr="002840D9">
        <w:rPr>
          <w:rFonts w:asciiTheme="majorHAnsi" w:hAnsiTheme="majorHAnsi"/>
          <w:bCs/>
          <w:sz w:val="22"/>
          <w:szCs w:val="22"/>
        </w:rPr>
        <w:t>. Medical examinations can cause significant delays, particularl</w:t>
      </w:r>
      <w:r w:rsidR="00A119A4">
        <w:rPr>
          <w:rFonts w:asciiTheme="majorHAnsi" w:hAnsiTheme="majorHAnsi"/>
          <w:bCs/>
          <w:sz w:val="22"/>
          <w:szCs w:val="22"/>
        </w:rPr>
        <w:t xml:space="preserve">y for visitor visa applications where the applicant is aged 75 years and over.  </w:t>
      </w:r>
      <w:r w:rsidRPr="002840D9">
        <w:rPr>
          <w:rFonts w:asciiTheme="majorHAnsi" w:hAnsiTheme="majorHAnsi"/>
          <w:bCs/>
          <w:sz w:val="22"/>
          <w:szCs w:val="22"/>
        </w:rPr>
        <w:t xml:space="preserve"> For more information on circumstances requiring a medical examination, see:</w:t>
      </w:r>
      <w:r w:rsidR="00FA46DA" w:rsidRPr="002840D9">
        <w:rPr>
          <w:rFonts w:asciiTheme="majorHAnsi" w:hAnsiTheme="majorHAnsi"/>
          <w:bCs/>
          <w:sz w:val="22"/>
          <w:szCs w:val="22"/>
        </w:rPr>
        <w:t xml:space="preserve"> </w:t>
      </w:r>
      <w:hyperlink r:id="rId42" w:history="1">
        <w:r w:rsidR="00FA46DA" w:rsidRPr="002840D9">
          <w:rPr>
            <w:rStyle w:val="Hyperlink"/>
            <w:rFonts w:asciiTheme="majorHAnsi" w:hAnsiTheme="majorHAnsi"/>
            <w:sz w:val="22"/>
            <w:szCs w:val="22"/>
          </w:rPr>
          <w:t>http://www.border.gov.au/Trav/Visa/Heal/meeting-the-health-requirement</w:t>
        </w:r>
      </w:hyperlink>
      <w:r w:rsidR="00FA46DA" w:rsidRPr="002840D9">
        <w:rPr>
          <w:rFonts w:asciiTheme="majorHAnsi" w:hAnsiTheme="majorHAnsi"/>
          <w:sz w:val="22"/>
          <w:szCs w:val="22"/>
        </w:rPr>
        <w:t xml:space="preserve"> </w:t>
      </w:r>
    </w:p>
    <w:p w:rsidR="00AF1114" w:rsidRPr="002840D9" w:rsidRDefault="00E167A2" w:rsidP="00AF1114">
      <w:pPr>
        <w:pStyle w:val="Default"/>
        <w:numPr>
          <w:ilvl w:val="0"/>
          <w:numId w:val="11"/>
        </w:numPr>
        <w:rPr>
          <w:rFonts w:asciiTheme="majorHAnsi" w:hAnsiTheme="majorHAnsi"/>
          <w:bCs/>
          <w:sz w:val="22"/>
          <w:szCs w:val="22"/>
        </w:rPr>
      </w:pPr>
      <w:r w:rsidRPr="002840D9">
        <w:rPr>
          <w:rFonts w:asciiTheme="majorHAnsi" w:hAnsiTheme="majorHAnsi"/>
          <w:bCs/>
          <w:sz w:val="22"/>
          <w:szCs w:val="22"/>
          <w:lang w:val="en-US"/>
        </w:rPr>
        <w:t xml:space="preserve">If you need to travel to Australia within a short timeframe for compassionate and compelling reasons, please contact us via email to </w:t>
      </w:r>
      <w:hyperlink r:id="rId43" w:history="1">
        <w:r w:rsidRPr="002840D9">
          <w:rPr>
            <w:rStyle w:val="Hyperlink"/>
            <w:rFonts w:asciiTheme="majorHAnsi" w:hAnsiTheme="majorHAnsi"/>
            <w:bCs/>
            <w:sz w:val="22"/>
            <w:szCs w:val="22"/>
            <w:lang w:val="en-US"/>
          </w:rPr>
          <w:t>immigration.portlouis@dfat.gov.au</w:t>
        </w:r>
      </w:hyperlink>
      <w:r w:rsidRPr="002840D9">
        <w:rPr>
          <w:rFonts w:asciiTheme="majorHAnsi" w:hAnsiTheme="majorHAnsi"/>
          <w:bCs/>
          <w:sz w:val="22"/>
          <w:szCs w:val="22"/>
          <w:lang w:val="en-US"/>
        </w:rPr>
        <w:t xml:space="preserve"> to discuss your visa application. In some instances, we may be able to expedite your visa application.</w:t>
      </w:r>
    </w:p>
    <w:p w:rsidR="00C27846" w:rsidRPr="002840D9" w:rsidRDefault="00C27846" w:rsidP="00C27846">
      <w:pPr>
        <w:pStyle w:val="ListParagraph"/>
        <w:rPr>
          <w:rFonts w:asciiTheme="majorHAnsi" w:hAnsiTheme="majorHAnsi"/>
          <w:bCs/>
          <w:sz w:val="22"/>
          <w:szCs w:val="22"/>
        </w:rPr>
      </w:pPr>
    </w:p>
    <w:p w:rsidR="00A15210" w:rsidRPr="002840D9" w:rsidRDefault="00C27846" w:rsidP="00A15210">
      <w:pPr>
        <w:ind w:left="360"/>
        <w:rPr>
          <w:rFonts w:asciiTheme="majorHAnsi" w:eastAsiaTheme="minorEastAsia" w:hAnsiTheme="majorHAnsi" w:cs="Arial"/>
          <w:b/>
          <w:i/>
          <w:noProof/>
          <w:sz w:val="22"/>
          <w:szCs w:val="22"/>
          <w:lang w:eastAsia="en-AU"/>
        </w:rPr>
      </w:pPr>
      <w:r w:rsidRPr="002840D9">
        <w:rPr>
          <w:rFonts w:asciiTheme="majorHAnsi" w:hAnsiTheme="majorHAnsi" w:cs="Arial"/>
          <w:b/>
          <w:bCs/>
          <w:sz w:val="22"/>
          <w:szCs w:val="22"/>
          <w:u w:val="single"/>
        </w:rPr>
        <w:t>NOTE:</w:t>
      </w:r>
      <w:r w:rsidRPr="002840D9">
        <w:rPr>
          <w:rFonts w:asciiTheme="majorHAnsi" w:hAnsiTheme="majorHAnsi" w:cs="Arial"/>
          <w:bCs/>
          <w:sz w:val="22"/>
          <w:szCs w:val="22"/>
        </w:rPr>
        <w:t xml:space="preserve"> compelling and compassionate reasons include but are not limited to ‘</w:t>
      </w:r>
      <w:r w:rsidR="00A15210" w:rsidRPr="002840D9">
        <w:rPr>
          <w:rFonts w:asciiTheme="majorHAnsi" w:eastAsiaTheme="minorEastAsia" w:hAnsiTheme="majorHAnsi" w:cs="Arial"/>
          <w:b/>
          <w:i/>
          <w:noProof/>
          <w:sz w:val="22"/>
          <w:szCs w:val="22"/>
          <w:lang w:eastAsia="en-AU"/>
        </w:rPr>
        <w:t>serious illness or death of family or friends in Australia’.</w:t>
      </w:r>
    </w:p>
    <w:p w:rsidR="00715E16" w:rsidRPr="002840D9" w:rsidRDefault="00715E16" w:rsidP="00C27846">
      <w:pPr>
        <w:pStyle w:val="Default"/>
        <w:ind w:left="720"/>
        <w:rPr>
          <w:rFonts w:asciiTheme="majorHAnsi" w:hAnsiTheme="majorHAnsi"/>
          <w:b/>
          <w:bCs/>
          <w:sz w:val="22"/>
          <w:szCs w:val="22"/>
        </w:rPr>
      </w:pPr>
    </w:p>
    <w:p w:rsidR="00AF1114" w:rsidRPr="002840D9" w:rsidRDefault="00D563B9" w:rsidP="00AF1114">
      <w:pPr>
        <w:pStyle w:val="Default"/>
        <w:rPr>
          <w:rFonts w:asciiTheme="majorHAnsi" w:hAnsiTheme="majorHAnsi"/>
          <w:b/>
          <w:bCs/>
          <w:color w:val="auto"/>
          <w:sz w:val="22"/>
          <w:szCs w:val="22"/>
          <w:u w:val="single"/>
        </w:rPr>
      </w:pPr>
      <w:r w:rsidRPr="002840D9">
        <w:rPr>
          <w:rFonts w:asciiTheme="majorHAnsi" w:hAnsiTheme="majorHAnsi"/>
          <w:b/>
          <w:bCs/>
          <w:color w:val="auto"/>
          <w:sz w:val="22"/>
          <w:szCs w:val="22"/>
          <w:u w:val="single"/>
        </w:rPr>
        <w:t>A gentle reminder for Visitor visa applicants:</w:t>
      </w:r>
    </w:p>
    <w:p w:rsidR="00D563B9" w:rsidRPr="002840D9" w:rsidRDefault="00D563B9" w:rsidP="00AF1114">
      <w:pPr>
        <w:pStyle w:val="Default"/>
        <w:rPr>
          <w:rFonts w:asciiTheme="majorHAnsi" w:hAnsiTheme="majorHAnsi"/>
          <w:b/>
          <w:bCs/>
          <w:color w:val="auto"/>
          <w:sz w:val="22"/>
          <w:szCs w:val="22"/>
          <w:u w:val="single"/>
        </w:rPr>
      </w:pPr>
    </w:p>
    <w:p w:rsidR="00D563B9" w:rsidRPr="002840D9" w:rsidRDefault="00D563B9" w:rsidP="00D563B9">
      <w:pPr>
        <w:rPr>
          <w:rStyle w:val="Strong"/>
          <w:rFonts w:asciiTheme="majorHAnsi" w:hAnsiTheme="majorHAnsi" w:cs="Calibri"/>
          <w:b w:val="0"/>
          <w:sz w:val="22"/>
          <w:szCs w:val="22"/>
        </w:rPr>
      </w:pPr>
      <w:r w:rsidRPr="002840D9">
        <w:rPr>
          <w:rStyle w:val="Strong"/>
          <w:rFonts w:asciiTheme="majorHAnsi" w:hAnsiTheme="majorHAnsi" w:cs="Calibri"/>
          <w:b w:val="0"/>
          <w:sz w:val="22"/>
          <w:szCs w:val="22"/>
        </w:rPr>
        <w:t xml:space="preserve">It is in your interest to lodge your visa application </w:t>
      </w:r>
      <w:r w:rsidRPr="002840D9">
        <w:rPr>
          <w:rStyle w:val="Strong"/>
          <w:rFonts w:asciiTheme="majorHAnsi" w:hAnsiTheme="majorHAnsi" w:cs="Calibri"/>
          <w:b w:val="0"/>
          <w:sz w:val="22"/>
          <w:szCs w:val="22"/>
          <w:u w:val="single"/>
        </w:rPr>
        <w:t>as earlier as possible</w:t>
      </w:r>
      <w:r w:rsidRPr="002840D9">
        <w:rPr>
          <w:rStyle w:val="Strong"/>
          <w:rFonts w:asciiTheme="majorHAnsi" w:hAnsiTheme="majorHAnsi" w:cs="Calibri"/>
          <w:b w:val="0"/>
          <w:sz w:val="22"/>
          <w:szCs w:val="22"/>
        </w:rPr>
        <w:t xml:space="preserve"> that is at least 3 months before your proposed travel dat</w:t>
      </w:r>
      <w:r w:rsidR="00B025B4">
        <w:rPr>
          <w:rStyle w:val="Strong"/>
          <w:rFonts w:asciiTheme="majorHAnsi" w:hAnsiTheme="majorHAnsi" w:cs="Calibri"/>
          <w:b w:val="0"/>
          <w:sz w:val="22"/>
          <w:szCs w:val="22"/>
        </w:rPr>
        <w:t>e as much as</w:t>
      </w:r>
      <w:r w:rsidR="00A119A4">
        <w:rPr>
          <w:rStyle w:val="Strong"/>
          <w:rFonts w:asciiTheme="majorHAnsi" w:hAnsiTheme="majorHAnsi" w:cs="Calibri"/>
          <w:b w:val="0"/>
          <w:sz w:val="22"/>
          <w:szCs w:val="22"/>
        </w:rPr>
        <w:t xml:space="preserve"> possible</w:t>
      </w:r>
      <w:r w:rsidRPr="002840D9">
        <w:rPr>
          <w:rStyle w:val="Strong"/>
          <w:rFonts w:asciiTheme="majorHAnsi" w:hAnsiTheme="majorHAnsi" w:cs="Calibri"/>
          <w:b w:val="0"/>
          <w:sz w:val="22"/>
          <w:szCs w:val="22"/>
        </w:rPr>
        <w:t>.  Note: Visitor visas are usually granted with a validity period of 12 months.</w:t>
      </w:r>
    </w:p>
    <w:p w:rsidR="00D563B9" w:rsidRPr="002840D9" w:rsidRDefault="00D563B9" w:rsidP="00D563B9">
      <w:pPr>
        <w:rPr>
          <w:rStyle w:val="Strong"/>
          <w:rFonts w:asciiTheme="majorHAnsi" w:hAnsiTheme="majorHAnsi" w:cs="Calibri"/>
          <w:b w:val="0"/>
          <w:sz w:val="22"/>
          <w:szCs w:val="22"/>
        </w:rPr>
      </w:pPr>
    </w:p>
    <w:p w:rsidR="00D563B9" w:rsidRPr="002840D9" w:rsidRDefault="00D563B9" w:rsidP="00D563B9">
      <w:pPr>
        <w:rPr>
          <w:rStyle w:val="Strong"/>
          <w:rFonts w:asciiTheme="majorHAnsi" w:hAnsiTheme="majorHAnsi" w:cs="Calibri"/>
          <w:b w:val="0"/>
          <w:sz w:val="22"/>
          <w:szCs w:val="22"/>
        </w:rPr>
      </w:pPr>
      <w:r w:rsidRPr="002840D9">
        <w:rPr>
          <w:rStyle w:val="Strong"/>
          <w:rFonts w:asciiTheme="majorHAnsi" w:hAnsiTheme="majorHAnsi" w:cs="Calibri"/>
          <w:b w:val="0"/>
          <w:sz w:val="22"/>
          <w:szCs w:val="22"/>
        </w:rPr>
        <w:lastRenderedPageBreak/>
        <w:t>Please note that lodging your visa application much in advance of your proposed date of travel will enable this office process, assess and finalize  your visa application in a timely manner which</w:t>
      </w:r>
      <w:r w:rsidRPr="002840D9">
        <w:rPr>
          <w:rStyle w:val="Strong"/>
          <w:rFonts w:asciiTheme="majorHAnsi" w:hAnsiTheme="majorHAnsi" w:cs="Calibri"/>
          <w:sz w:val="22"/>
          <w:szCs w:val="22"/>
        </w:rPr>
        <w:t xml:space="preserve"> </w:t>
      </w:r>
      <w:r w:rsidRPr="002840D9">
        <w:rPr>
          <w:rStyle w:val="Strong"/>
          <w:rFonts w:asciiTheme="majorHAnsi" w:hAnsiTheme="majorHAnsi" w:cs="Calibri"/>
          <w:b w:val="0"/>
          <w:sz w:val="22"/>
          <w:szCs w:val="22"/>
        </w:rPr>
        <w:t>in turn</w:t>
      </w:r>
      <w:r w:rsidRPr="002840D9">
        <w:rPr>
          <w:rStyle w:val="Strong"/>
          <w:rFonts w:asciiTheme="majorHAnsi" w:hAnsiTheme="majorHAnsi" w:cs="Calibri"/>
          <w:sz w:val="22"/>
          <w:szCs w:val="22"/>
        </w:rPr>
        <w:t xml:space="preserve"> </w:t>
      </w:r>
      <w:r w:rsidRPr="002840D9">
        <w:rPr>
          <w:rStyle w:val="Strong"/>
          <w:rFonts w:asciiTheme="majorHAnsi" w:hAnsiTheme="majorHAnsi" w:cs="Calibri"/>
          <w:b w:val="0"/>
          <w:sz w:val="22"/>
          <w:szCs w:val="22"/>
        </w:rPr>
        <w:t>will allow you sufficient time to prepare for your travel and travel on the scheduled date without any pressure.</w:t>
      </w:r>
    </w:p>
    <w:p w:rsidR="00D563B9" w:rsidRPr="002840D9" w:rsidRDefault="00D563B9" w:rsidP="00D563B9">
      <w:pPr>
        <w:rPr>
          <w:rStyle w:val="Strong"/>
          <w:rFonts w:asciiTheme="majorHAnsi" w:hAnsiTheme="majorHAnsi" w:cs="Calibri"/>
          <w:b w:val="0"/>
          <w:sz w:val="22"/>
          <w:szCs w:val="22"/>
        </w:rPr>
      </w:pPr>
    </w:p>
    <w:p w:rsidR="00D563B9" w:rsidRPr="002840D9" w:rsidRDefault="00D563B9" w:rsidP="00D563B9">
      <w:pPr>
        <w:rPr>
          <w:rFonts w:asciiTheme="majorHAnsi" w:hAnsiTheme="majorHAnsi" w:cs="Calibri"/>
          <w:sz w:val="22"/>
          <w:szCs w:val="22"/>
        </w:rPr>
      </w:pPr>
      <w:r w:rsidRPr="002840D9">
        <w:rPr>
          <w:rStyle w:val="Strong"/>
          <w:rFonts w:asciiTheme="majorHAnsi" w:hAnsiTheme="majorHAnsi" w:cs="Calibri"/>
          <w:sz w:val="22"/>
          <w:szCs w:val="22"/>
        </w:rPr>
        <w:t xml:space="preserve">If you enter into any financial commitments prior to the grant of the visa, you do so at your own risk. </w:t>
      </w:r>
    </w:p>
    <w:p w:rsidR="00D563B9" w:rsidRPr="002840D9" w:rsidRDefault="00D563B9" w:rsidP="00AF1114">
      <w:pPr>
        <w:pStyle w:val="Default"/>
        <w:rPr>
          <w:rFonts w:asciiTheme="majorHAnsi" w:hAnsiTheme="majorHAnsi"/>
          <w:b/>
          <w:bCs/>
          <w:color w:val="auto"/>
          <w:sz w:val="22"/>
          <w:szCs w:val="22"/>
        </w:rPr>
      </w:pPr>
    </w:p>
    <w:p w:rsidR="00AF1114" w:rsidRPr="002840D9" w:rsidRDefault="00AF1114" w:rsidP="00E167A2">
      <w:pPr>
        <w:pStyle w:val="Default"/>
        <w:ind w:left="720" w:firstLine="720"/>
        <w:rPr>
          <w:rFonts w:asciiTheme="majorHAnsi" w:hAnsiTheme="majorHAnsi"/>
          <w:b/>
          <w:bCs/>
          <w:sz w:val="22"/>
          <w:szCs w:val="22"/>
        </w:rPr>
      </w:pPr>
      <w:r w:rsidRPr="002840D9">
        <w:rPr>
          <w:rFonts w:asciiTheme="majorHAnsi" w:hAnsiTheme="majorHAnsi"/>
          <w:b/>
          <w:bCs/>
          <w:sz w:val="22"/>
          <w:szCs w:val="22"/>
        </w:rPr>
        <w:t>Visitors, Temporary Residence and Returning Residents</w:t>
      </w:r>
    </w:p>
    <w:p w:rsidR="00AF1114" w:rsidRPr="002840D9" w:rsidRDefault="00AF1114" w:rsidP="00AF1114">
      <w:pPr>
        <w:pStyle w:val="Default"/>
        <w:rPr>
          <w:rFonts w:asciiTheme="majorHAnsi" w:hAnsiTheme="majorHAnsi"/>
          <w:b/>
          <w:bCs/>
          <w:sz w:val="22"/>
          <w:szCs w:val="22"/>
        </w:rPr>
      </w:pPr>
    </w:p>
    <w:tbl>
      <w:tblPr>
        <w:tblW w:w="6140" w:type="dxa"/>
        <w:tblCellSpacing w:w="7" w:type="dxa"/>
        <w:tblInd w:w="145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745"/>
        <w:gridCol w:w="1616"/>
        <w:gridCol w:w="85"/>
        <w:gridCol w:w="2694"/>
      </w:tblGrid>
      <w:tr w:rsidR="00AF1114" w:rsidRPr="002840D9" w:rsidTr="00E167A2">
        <w:trPr>
          <w:tblCellSpacing w:w="7" w:type="dxa"/>
        </w:trPr>
        <w:tc>
          <w:tcPr>
            <w:tcW w:w="1724" w:type="dxa"/>
            <w:tcBorders>
              <w:top w:val="outset" w:sz="6" w:space="0" w:color="auto"/>
              <w:left w:val="outset" w:sz="6" w:space="0" w:color="auto"/>
              <w:bottom w:val="outset" w:sz="6" w:space="0" w:color="auto"/>
              <w:right w:val="outset" w:sz="6" w:space="0" w:color="auto"/>
            </w:tcBorders>
            <w:vAlign w:val="center"/>
            <w:hideMark/>
          </w:tcPr>
          <w:p w:rsidR="00AF1114" w:rsidRPr="002840D9" w:rsidRDefault="00AF1114" w:rsidP="00AF1114">
            <w:pPr>
              <w:pStyle w:val="Default"/>
              <w:rPr>
                <w:rFonts w:asciiTheme="majorHAnsi" w:hAnsiTheme="majorHAnsi"/>
                <w:b/>
                <w:bCs/>
                <w:sz w:val="22"/>
                <w:szCs w:val="22"/>
              </w:rPr>
            </w:pPr>
            <w:r w:rsidRPr="002840D9">
              <w:rPr>
                <w:rFonts w:asciiTheme="majorHAnsi" w:hAnsiTheme="majorHAnsi"/>
                <w:b/>
                <w:bCs/>
                <w:sz w:val="22"/>
                <w:szCs w:val="22"/>
              </w:rPr>
              <w:t>Visa</w:t>
            </w:r>
          </w:p>
        </w:tc>
        <w:tc>
          <w:tcPr>
            <w:tcW w:w="1687" w:type="dxa"/>
            <w:gridSpan w:val="2"/>
            <w:tcBorders>
              <w:top w:val="outset" w:sz="6" w:space="0" w:color="auto"/>
              <w:left w:val="outset" w:sz="6" w:space="0" w:color="auto"/>
              <w:bottom w:val="outset" w:sz="6" w:space="0" w:color="auto"/>
              <w:right w:val="outset" w:sz="6" w:space="0" w:color="auto"/>
            </w:tcBorders>
            <w:vAlign w:val="center"/>
            <w:hideMark/>
          </w:tcPr>
          <w:p w:rsidR="00AF1114" w:rsidRPr="002840D9" w:rsidRDefault="00AF1114" w:rsidP="00AF1114">
            <w:pPr>
              <w:pStyle w:val="Default"/>
              <w:rPr>
                <w:rFonts w:asciiTheme="majorHAnsi" w:hAnsiTheme="majorHAnsi"/>
                <w:b/>
                <w:bCs/>
                <w:sz w:val="22"/>
                <w:szCs w:val="22"/>
              </w:rPr>
            </w:pPr>
            <w:r w:rsidRPr="002840D9">
              <w:rPr>
                <w:rFonts w:asciiTheme="majorHAnsi" w:hAnsiTheme="majorHAnsi"/>
                <w:b/>
                <w:bCs/>
                <w:sz w:val="22"/>
                <w:szCs w:val="22"/>
              </w:rPr>
              <w:t>Current Port Louis Processing Time</w:t>
            </w:r>
          </w:p>
        </w:tc>
        <w:tc>
          <w:tcPr>
            <w:tcW w:w="2673" w:type="dxa"/>
            <w:tcBorders>
              <w:top w:val="outset" w:sz="6" w:space="0" w:color="auto"/>
              <w:left w:val="outset" w:sz="6" w:space="0" w:color="auto"/>
              <w:bottom w:val="outset" w:sz="6" w:space="0" w:color="auto"/>
              <w:right w:val="outset" w:sz="6" w:space="0" w:color="auto"/>
            </w:tcBorders>
            <w:vAlign w:val="center"/>
            <w:hideMark/>
          </w:tcPr>
          <w:p w:rsidR="00AF1114" w:rsidRPr="002840D9" w:rsidRDefault="00AF1114" w:rsidP="00AF1114">
            <w:pPr>
              <w:pStyle w:val="Default"/>
              <w:rPr>
                <w:rFonts w:asciiTheme="majorHAnsi" w:hAnsiTheme="majorHAnsi"/>
                <w:b/>
                <w:bCs/>
                <w:sz w:val="22"/>
                <w:szCs w:val="22"/>
              </w:rPr>
            </w:pPr>
            <w:r w:rsidRPr="002840D9">
              <w:rPr>
                <w:rFonts w:asciiTheme="majorHAnsi" w:hAnsiTheme="majorHAnsi"/>
                <w:b/>
                <w:bCs/>
                <w:sz w:val="22"/>
                <w:szCs w:val="22"/>
              </w:rPr>
              <w:t>Global Processing Standard</w:t>
            </w:r>
          </w:p>
        </w:tc>
      </w:tr>
      <w:tr w:rsidR="00AF1114" w:rsidRPr="002840D9" w:rsidTr="00E167A2">
        <w:trPr>
          <w:tblCellSpacing w:w="7" w:type="dxa"/>
        </w:trPr>
        <w:tc>
          <w:tcPr>
            <w:tcW w:w="1724" w:type="dxa"/>
            <w:tcBorders>
              <w:top w:val="outset" w:sz="6" w:space="0" w:color="auto"/>
              <w:left w:val="outset" w:sz="6" w:space="0" w:color="auto"/>
              <w:bottom w:val="outset" w:sz="6" w:space="0" w:color="auto"/>
              <w:right w:val="outset" w:sz="6" w:space="0" w:color="auto"/>
            </w:tcBorders>
            <w:vAlign w:val="center"/>
            <w:hideMark/>
          </w:tcPr>
          <w:p w:rsidR="00AF1114" w:rsidRPr="002840D9" w:rsidRDefault="00AF1114" w:rsidP="00AF1114">
            <w:pPr>
              <w:pStyle w:val="Default"/>
              <w:rPr>
                <w:rFonts w:asciiTheme="majorHAnsi" w:hAnsiTheme="majorHAnsi"/>
                <w:bCs/>
                <w:sz w:val="22"/>
                <w:szCs w:val="22"/>
              </w:rPr>
            </w:pPr>
            <w:r w:rsidRPr="002840D9">
              <w:rPr>
                <w:rFonts w:asciiTheme="majorHAnsi" w:hAnsiTheme="majorHAnsi"/>
                <w:bCs/>
                <w:sz w:val="22"/>
                <w:szCs w:val="22"/>
              </w:rPr>
              <w:t>Visitors (Subclass 600)</w:t>
            </w:r>
          </w:p>
        </w:tc>
        <w:tc>
          <w:tcPr>
            <w:tcW w:w="1602" w:type="dxa"/>
            <w:tcBorders>
              <w:top w:val="outset" w:sz="6" w:space="0" w:color="auto"/>
              <w:left w:val="outset" w:sz="6" w:space="0" w:color="auto"/>
              <w:bottom w:val="outset" w:sz="6" w:space="0" w:color="auto"/>
              <w:right w:val="outset" w:sz="6" w:space="0" w:color="auto"/>
            </w:tcBorders>
            <w:vAlign w:val="center"/>
            <w:hideMark/>
          </w:tcPr>
          <w:p w:rsidR="00AF1114" w:rsidRPr="002840D9" w:rsidRDefault="00AF1114" w:rsidP="00AF1114">
            <w:pPr>
              <w:pStyle w:val="Default"/>
              <w:rPr>
                <w:rFonts w:asciiTheme="majorHAnsi" w:hAnsiTheme="majorHAnsi"/>
                <w:bCs/>
                <w:sz w:val="22"/>
                <w:szCs w:val="22"/>
              </w:rPr>
            </w:pPr>
            <w:r w:rsidRPr="002840D9">
              <w:rPr>
                <w:rFonts w:asciiTheme="majorHAnsi" w:hAnsiTheme="majorHAnsi"/>
                <w:bCs/>
                <w:sz w:val="22"/>
                <w:szCs w:val="22"/>
              </w:rPr>
              <w:t>Mauritian passports - 10 working days</w:t>
            </w:r>
          </w:p>
          <w:p w:rsidR="008500CA" w:rsidRPr="002840D9" w:rsidRDefault="00AF1114" w:rsidP="00AF1114">
            <w:pPr>
              <w:pStyle w:val="Default"/>
              <w:rPr>
                <w:rFonts w:asciiTheme="majorHAnsi" w:hAnsiTheme="majorHAnsi"/>
                <w:bCs/>
                <w:sz w:val="22"/>
                <w:szCs w:val="22"/>
              </w:rPr>
            </w:pPr>
            <w:r w:rsidRPr="002840D9">
              <w:rPr>
                <w:rFonts w:asciiTheme="majorHAnsi" w:hAnsiTheme="majorHAnsi"/>
                <w:bCs/>
                <w:sz w:val="22"/>
                <w:szCs w:val="22"/>
              </w:rPr>
              <w:t>Non-Mauritian passports - 15 working days</w:t>
            </w:r>
          </w:p>
        </w:tc>
        <w:tc>
          <w:tcPr>
            <w:tcW w:w="2758" w:type="dxa"/>
            <w:gridSpan w:val="2"/>
            <w:tcBorders>
              <w:top w:val="outset" w:sz="6" w:space="0" w:color="auto"/>
              <w:left w:val="outset" w:sz="6" w:space="0" w:color="auto"/>
              <w:bottom w:val="outset" w:sz="6" w:space="0" w:color="auto"/>
              <w:right w:val="outset" w:sz="6" w:space="0" w:color="auto"/>
            </w:tcBorders>
            <w:vAlign w:val="center"/>
            <w:hideMark/>
          </w:tcPr>
          <w:p w:rsidR="00AF1114" w:rsidRPr="002840D9" w:rsidRDefault="00AF1114" w:rsidP="00AF1114">
            <w:pPr>
              <w:pStyle w:val="Default"/>
              <w:rPr>
                <w:rFonts w:asciiTheme="majorHAnsi" w:hAnsiTheme="majorHAnsi"/>
                <w:bCs/>
                <w:sz w:val="22"/>
                <w:szCs w:val="22"/>
              </w:rPr>
            </w:pPr>
            <w:r w:rsidRPr="002840D9">
              <w:rPr>
                <w:rFonts w:asciiTheme="majorHAnsi" w:hAnsiTheme="majorHAnsi"/>
                <w:bCs/>
                <w:sz w:val="22"/>
                <w:szCs w:val="22"/>
              </w:rPr>
              <w:t>1 month</w:t>
            </w:r>
          </w:p>
        </w:tc>
      </w:tr>
      <w:tr w:rsidR="00AF1114" w:rsidRPr="002840D9" w:rsidTr="00E167A2">
        <w:trPr>
          <w:tblCellSpacing w:w="7" w:type="dxa"/>
        </w:trPr>
        <w:tc>
          <w:tcPr>
            <w:tcW w:w="1724" w:type="dxa"/>
            <w:tcBorders>
              <w:top w:val="outset" w:sz="6" w:space="0" w:color="auto"/>
              <w:left w:val="outset" w:sz="6" w:space="0" w:color="auto"/>
              <w:bottom w:val="outset" w:sz="6" w:space="0" w:color="auto"/>
              <w:right w:val="outset" w:sz="6" w:space="0" w:color="auto"/>
            </w:tcBorders>
            <w:vAlign w:val="center"/>
            <w:hideMark/>
          </w:tcPr>
          <w:p w:rsidR="00AF1114" w:rsidRPr="002840D9" w:rsidRDefault="00AF1114" w:rsidP="00AF1114">
            <w:pPr>
              <w:pStyle w:val="Default"/>
              <w:rPr>
                <w:rFonts w:asciiTheme="majorHAnsi" w:hAnsiTheme="majorHAnsi"/>
                <w:bCs/>
                <w:sz w:val="22"/>
                <w:szCs w:val="22"/>
              </w:rPr>
            </w:pPr>
            <w:r w:rsidRPr="002840D9">
              <w:rPr>
                <w:rFonts w:asciiTheme="majorHAnsi" w:hAnsiTheme="majorHAnsi"/>
                <w:bCs/>
                <w:sz w:val="22"/>
                <w:szCs w:val="22"/>
              </w:rPr>
              <w:t>Business Visitors (Subclass 600)</w:t>
            </w:r>
          </w:p>
        </w:tc>
        <w:tc>
          <w:tcPr>
            <w:tcW w:w="1602" w:type="dxa"/>
            <w:tcBorders>
              <w:top w:val="outset" w:sz="6" w:space="0" w:color="auto"/>
              <w:left w:val="outset" w:sz="6" w:space="0" w:color="auto"/>
              <w:bottom w:val="outset" w:sz="6" w:space="0" w:color="auto"/>
              <w:right w:val="outset" w:sz="6" w:space="0" w:color="auto"/>
            </w:tcBorders>
            <w:vAlign w:val="center"/>
            <w:hideMark/>
          </w:tcPr>
          <w:p w:rsidR="00AF1114" w:rsidRPr="002840D9" w:rsidRDefault="00AF1114" w:rsidP="00AF1114">
            <w:pPr>
              <w:pStyle w:val="Default"/>
              <w:rPr>
                <w:rFonts w:asciiTheme="majorHAnsi" w:hAnsiTheme="majorHAnsi"/>
                <w:bCs/>
                <w:sz w:val="22"/>
                <w:szCs w:val="22"/>
              </w:rPr>
            </w:pPr>
            <w:r w:rsidRPr="002840D9">
              <w:rPr>
                <w:rFonts w:asciiTheme="majorHAnsi" w:hAnsiTheme="majorHAnsi"/>
                <w:bCs/>
                <w:sz w:val="22"/>
                <w:szCs w:val="22"/>
              </w:rPr>
              <w:t xml:space="preserve">Mauritian passports - 10 working days </w:t>
            </w:r>
          </w:p>
          <w:p w:rsidR="008500CA" w:rsidRPr="002840D9" w:rsidRDefault="00AF1114" w:rsidP="00AF1114">
            <w:pPr>
              <w:pStyle w:val="Default"/>
              <w:rPr>
                <w:rFonts w:asciiTheme="majorHAnsi" w:hAnsiTheme="majorHAnsi"/>
                <w:bCs/>
                <w:sz w:val="22"/>
                <w:szCs w:val="22"/>
              </w:rPr>
            </w:pPr>
            <w:r w:rsidRPr="002840D9">
              <w:rPr>
                <w:rFonts w:asciiTheme="majorHAnsi" w:hAnsiTheme="majorHAnsi"/>
                <w:bCs/>
                <w:sz w:val="22"/>
                <w:szCs w:val="22"/>
              </w:rPr>
              <w:t>Non-Mauritian passports - 15 working days</w:t>
            </w:r>
          </w:p>
        </w:tc>
        <w:tc>
          <w:tcPr>
            <w:tcW w:w="2758" w:type="dxa"/>
            <w:gridSpan w:val="2"/>
            <w:tcBorders>
              <w:top w:val="outset" w:sz="6" w:space="0" w:color="auto"/>
              <w:left w:val="outset" w:sz="6" w:space="0" w:color="auto"/>
              <w:bottom w:val="outset" w:sz="6" w:space="0" w:color="auto"/>
              <w:right w:val="outset" w:sz="6" w:space="0" w:color="auto"/>
            </w:tcBorders>
            <w:vAlign w:val="center"/>
            <w:hideMark/>
          </w:tcPr>
          <w:p w:rsidR="00AF1114" w:rsidRPr="002840D9" w:rsidRDefault="00AF1114" w:rsidP="00AF1114">
            <w:pPr>
              <w:pStyle w:val="Default"/>
              <w:rPr>
                <w:rFonts w:asciiTheme="majorHAnsi" w:hAnsiTheme="majorHAnsi"/>
                <w:bCs/>
                <w:sz w:val="22"/>
                <w:szCs w:val="22"/>
              </w:rPr>
            </w:pPr>
            <w:r w:rsidRPr="002840D9">
              <w:rPr>
                <w:rFonts w:asciiTheme="majorHAnsi" w:hAnsiTheme="majorHAnsi"/>
                <w:bCs/>
                <w:sz w:val="22"/>
                <w:szCs w:val="22"/>
              </w:rPr>
              <w:t>1 month</w:t>
            </w:r>
          </w:p>
        </w:tc>
      </w:tr>
      <w:tr w:rsidR="00AF1114" w:rsidRPr="002840D9" w:rsidTr="00E167A2">
        <w:trPr>
          <w:tblCellSpacing w:w="7" w:type="dxa"/>
        </w:trPr>
        <w:tc>
          <w:tcPr>
            <w:tcW w:w="1724" w:type="dxa"/>
            <w:tcBorders>
              <w:top w:val="outset" w:sz="6" w:space="0" w:color="auto"/>
              <w:left w:val="outset" w:sz="6" w:space="0" w:color="auto"/>
              <w:bottom w:val="outset" w:sz="6" w:space="0" w:color="auto"/>
              <w:right w:val="outset" w:sz="6" w:space="0" w:color="auto"/>
            </w:tcBorders>
            <w:vAlign w:val="center"/>
            <w:hideMark/>
          </w:tcPr>
          <w:p w:rsidR="00AF1114" w:rsidRPr="002840D9" w:rsidRDefault="00AF1114" w:rsidP="00AF1114">
            <w:pPr>
              <w:pStyle w:val="Default"/>
              <w:rPr>
                <w:rFonts w:asciiTheme="majorHAnsi" w:hAnsiTheme="majorHAnsi"/>
                <w:bCs/>
                <w:sz w:val="22"/>
                <w:szCs w:val="22"/>
              </w:rPr>
            </w:pPr>
            <w:r w:rsidRPr="002840D9">
              <w:rPr>
                <w:rFonts w:asciiTheme="majorHAnsi" w:hAnsiTheme="majorHAnsi"/>
                <w:bCs/>
                <w:sz w:val="22"/>
                <w:szCs w:val="22"/>
              </w:rPr>
              <w:t xml:space="preserve">Transit visas </w:t>
            </w:r>
          </w:p>
        </w:tc>
        <w:tc>
          <w:tcPr>
            <w:tcW w:w="1602" w:type="dxa"/>
            <w:tcBorders>
              <w:top w:val="outset" w:sz="6" w:space="0" w:color="auto"/>
              <w:left w:val="outset" w:sz="6" w:space="0" w:color="auto"/>
              <w:bottom w:val="outset" w:sz="6" w:space="0" w:color="auto"/>
              <w:right w:val="outset" w:sz="6" w:space="0" w:color="auto"/>
            </w:tcBorders>
            <w:vAlign w:val="center"/>
            <w:hideMark/>
          </w:tcPr>
          <w:p w:rsidR="00AF1114" w:rsidRPr="002840D9" w:rsidRDefault="00AF1114" w:rsidP="00AF1114">
            <w:pPr>
              <w:pStyle w:val="Default"/>
              <w:rPr>
                <w:rFonts w:asciiTheme="majorHAnsi" w:hAnsiTheme="majorHAnsi"/>
                <w:bCs/>
                <w:sz w:val="22"/>
                <w:szCs w:val="22"/>
              </w:rPr>
            </w:pPr>
            <w:r w:rsidRPr="002840D9">
              <w:rPr>
                <w:rFonts w:asciiTheme="majorHAnsi" w:hAnsiTheme="majorHAnsi"/>
                <w:bCs/>
                <w:sz w:val="22"/>
                <w:szCs w:val="22"/>
              </w:rPr>
              <w:t>10 working days</w:t>
            </w:r>
          </w:p>
        </w:tc>
        <w:tc>
          <w:tcPr>
            <w:tcW w:w="2758" w:type="dxa"/>
            <w:gridSpan w:val="2"/>
            <w:tcBorders>
              <w:top w:val="outset" w:sz="6" w:space="0" w:color="auto"/>
              <w:left w:val="outset" w:sz="6" w:space="0" w:color="auto"/>
              <w:bottom w:val="outset" w:sz="6" w:space="0" w:color="auto"/>
              <w:right w:val="outset" w:sz="6" w:space="0" w:color="auto"/>
            </w:tcBorders>
            <w:vAlign w:val="center"/>
            <w:hideMark/>
          </w:tcPr>
          <w:p w:rsidR="00AF1114" w:rsidRPr="002840D9" w:rsidRDefault="00AF1114" w:rsidP="00AF1114">
            <w:pPr>
              <w:pStyle w:val="Default"/>
              <w:rPr>
                <w:rFonts w:asciiTheme="majorHAnsi" w:hAnsiTheme="majorHAnsi"/>
                <w:bCs/>
                <w:sz w:val="22"/>
                <w:szCs w:val="22"/>
              </w:rPr>
            </w:pPr>
            <w:r w:rsidRPr="002840D9">
              <w:rPr>
                <w:rFonts w:asciiTheme="majorHAnsi" w:hAnsiTheme="majorHAnsi"/>
                <w:bCs/>
                <w:sz w:val="22"/>
                <w:szCs w:val="22"/>
              </w:rPr>
              <w:t>1 month</w:t>
            </w:r>
          </w:p>
        </w:tc>
      </w:tr>
      <w:tr w:rsidR="00AF1114" w:rsidRPr="002840D9" w:rsidTr="00E167A2">
        <w:trPr>
          <w:tblCellSpacing w:w="7" w:type="dxa"/>
        </w:trPr>
        <w:tc>
          <w:tcPr>
            <w:tcW w:w="1724" w:type="dxa"/>
            <w:tcBorders>
              <w:top w:val="outset" w:sz="6" w:space="0" w:color="auto"/>
              <w:left w:val="outset" w:sz="6" w:space="0" w:color="auto"/>
              <w:bottom w:val="outset" w:sz="6" w:space="0" w:color="auto"/>
              <w:right w:val="outset" w:sz="6" w:space="0" w:color="auto"/>
            </w:tcBorders>
            <w:vAlign w:val="center"/>
            <w:hideMark/>
          </w:tcPr>
          <w:p w:rsidR="00AF1114" w:rsidRPr="002840D9" w:rsidRDefault="00AF1114" w:rsidP="00AF1114">
            <w:pPr>
              <w:pStyle w:val="Default"/>
              <w:rPr>
                <w:rFonts w:asciiTheme="majorHAnsi" w:hAnsiTheme="majorHAnsi"/>
                <w:bCs/>
                <w:sz w:val="22"/>
                <w:szCs w:val="22"/>
              </w:rPr>
            </w:pPr>
            <w:r w:rsidRPr="002840D9">
              <w:rPr>
                <w:rFonts w:asciiTheme="majorHAnsi" w:hAnsiTheme="majorHAnsi"/>
                <w:bCs/>
                <w:sz w:val="22"/>
                <w:szCs w:val="22"/>
              </w:rPr>
              <w:t>Medical Treatment visas</w:t>
            </w:r>
          </w:p>
        </w:tc>
        <w:tc>
          <w:tcPr>
            <w:tcW w:w="1602" w:type="dxa"/>
            <w:tcBorders>
              <w:top w:val="outset" w:sz="6" w:space="0" w:color="auto"/>
              <w:left w:val="outset" w:sz="6" w:space="0" w:color="auto"/>
              <w:bottom w:val="outset" w:sz="6" w:space="0" w:color="auto"/>
              <w:right w:val="outset" w:sz="6" w:space="0" w:color="auto"/>
            </w:tcBorders>
            <w:vAlign w:val="center"/>
            <w:hideMark/>
          </w:tcPr>
          <w:p w:rsidR="00AF1114" w:rsidRPr="002840D9" w:rsidRDefault="00AF1114" w:rsidP="00AF1114">
            <w:pPr>
              <w:pStyle w:val="Default"/>
              <w:rPr>
                <w:rFonts w:asciiTheme="majorHAnsi" w:hAnsiTheme="majorHAnsi"/>
                <w:bCs/>
                <w:sz w:val="22"/>
                <w:szCs w:val="22"/>
              </w:rPr>
            </w:pPr>
            <w:r w:rsidRPr="002840D9">
              <w:rPr>
                <w:rFonts w:asciiTheme="majorHAnsi" w:hAnsiTheme="majorHAnsi"/>
                <w:bCs/>
                <w:sz w:val="22"/>
                <w:szCs w:val="22"/>
              </w:rPr>
              <w:t>15 working days</w:t>
            </w:r>
          </w:p>
        </w:tc>
        <w:tc>
          <w:tcPr>
            <w:tcW w:w="2758" w:type="dxa"/>
            <w:gridSpan w:val="2"/>
            <w:tcBorders>
              <w:top w:val="outset" w:sz="6" w:space="0" w:color="auto"/>
              <w:left w:val="outset" w:sz="6" w:space="0" w:color="auto"/>
              <w:bottom w:val="outset" w:sz="6" w:space="0" w:color="auto"/>
              <w:right w:val="outset" w:sz="6" w:space="0" w:color="auto"/>
            </w:tcBorders>
            <w:vAlign w:val="center"/>
            <w:hideMark/>
          </w:tcPr>
          <w:p w:rsidR="00AF1114" w:rsidRPr="002840D9" w:rsidRDefault="00AF1114" w:rsidP="00AF1114">
            <w:pPr>
              <w:pStyle w:val="Default"/>
              <w:rPr>
                <w:rFonts w:asciiTheme="majorHAnsi" w:hAnsiTheme="majorHAnsi"/>
                <w:bCs/>
                <w:sz w:val="22"/>
                <w:szCs w:val="22"/>
              </w:rPr>
            </w:pPr>
            <w:r w:rsidRPr="002840D9">
              <w:rPr>
                <w:rFonts w:asciiTheme="majorHAnsi" w:hAnsiTheme="majorHAnsi"/>
                <w:bCs/>
                <w:sz w:val="22"/>
                <w:szCs w:val="22"/>
              </w:rPr>
              <w:t>1 month</w:t>
            </w:r>
          </w:p>
        </w:tc>
      </w:tr>
      <w:tr w:rsidR="00AF1114" w:rsidRPr="002840D9" w:rsidTr="00E167A2">
        <w:trPr>
          <w:tblCellSpacing w:w="7" w:type="dxa"/>
        </w:trPr>
        <w:tc>
          <w:tcPr>
            <w:tcW w:w="1724" w:type="dxa"/>
            <w:tcBorders>
              <w:top w:val="outset" w:sz="6" w:space="0" w:color="auto"/>
              <w:left w:val="outset" w:sz="6" w:space="0" w:color="auto"/>
              <w:bottom w:val="outset" w:sz="6" w:space="0" w:color="auto"/>
              <w:right w:val="outset" w:sz="6" w:space="0" w:color="auto"/>
            </w:tcBorders>
            <w:vAlign w:val="center"/>
            <w:hideMark/>
          </w:tcPr>
          <w:p w:rsidR="00AF1114" w:rsidRPr="002840D9" w:rsidRDefault="00AF1114" w:rsidP="00AF1114">
            <w:pPr>
              <w:pStyle w:val="Default"/>
              <w:rPr>
                <w:rFonts w:asciiTheme="majorHAnsi" w:hAnsiTheme="majorHAnsi"/>
                <w:bCs/>
                <w:sz w:val="22"/>
                <w:szCs w:val="22"/>
              </w:rPr>
            </w:pPr>
            <w:r w:rsidRPr="002840D9">
              <w:rPr>
                <w:rFonts w:asciiTheme="majorHAnsi" w:hAnsiTheme="majorHAnsi"/>
                <w:bCs/>
                <w:sz w:val="22"/>
                <w:szCs w:val="22"/>
              </w:rPr>
              <w:t>Resident Return visas</w:t>
            </w:r>
          </w:p>
        </w:tc>
        <w:tc>
          <w:tcPr>
            <w:tcW w:w="1602" w:type="dxa"/>
            <w:tcBorders>
              <w:top w:val="outset" w:sz="6" w:space="0" w:color="auto"/>
              <w:left w:val="outset" w:sz="6" w:space="0" w:color="auto"/>
              <w:bottom w:val="outset" w:sz="6" w:space="0" w:color="auto"/>
              <w:right w:val="outset" w:sz="6" w:space="0" w:color="auto"/>
            </w:tcBorders>
            <w:vAlign w:val="center"/>
            <w:hideMark/>
          </w:tcPr>
          <w:p w:rsidR="00AF1114" w:rsidRPr="002840D9" w:rsidRDefault="00AF1114" w:rsidP="00AF1114">
            <w:pPr>
              <w:pStyle w:val="Default"/>
              <w:rPr>
                <w:rFonts w:asciiTheme="majorHAnsi" w:hAnsiTheme="majorHAnsi"/>
                <w:bCs/>
                <w:sz w:val="22"/>
                <w:szCs w:val="22"/>
              </w:rPr>
            </w:pPr>
            <w:r w:rsidRPr="002840D9">
              <w:rPr>
                <w:rFonts w:asciiTheme="majorHAnsi" w:hAnsiTheme="majorHAnsi"/>
                <w:bCs/>
                <w:sz w:val="22"/>
                <w:szCs w:val="22"/>
              </w:rPr>
              <w:t>10 working days</w:t>
            </w:r>
          </w:p>
        </w:tc>
        <w:tc>
          <w:tcPr>
            <w:tcW w:w="2758" w:type="dxa"/>
            <w:gridSpan w:val="2"/>
            <w:tcBorders>
              <w:top w:val="outset" w:sz="6" w:space="0" w:color="auto"/>
              <w:left w:val="outset" w:sz="6" w:space="0" w:color="auto"/>
              <w:bottom w:val="outset" w:sz="6" w:space="0" w:color="auto"/>
              <w:right w:val="outset" w:sz="6" w:space="0" w:color="auto"/>
            </w:tcBorders>
            <w:vAlign w:val="center"/>
            <w:hideMark/>
          </w:tcPr>
          <w:p w:rsidR="00AF1114" w:rsidRPr="002840D9" w:rsidRDefault="00AF1114" w:rsidP="00AF1114">
            <w:pPr>
              <w:pStyle w:val="Default"/>
              <w:rPr>
                <w:rFonts w:asciiTheme="majorHAnsi" w:hAnsiTheme="majorHAnsi"/>
                <w:bCs/>
                <w:sz w:val="22"/>
                <w:szCs w:val="22"/>
              </w:rPr>
            </w:pPr>
            <w:r w:rsidRPr="002840D9">
              <w:rPr>
                <w:rFonts w:asciiTheme="majorHAnsi" w:hAnsiTheme="majorHAnsi"/>
                <w:bCs/>
                <w:sz w:val="22"/>
                <w:szCs w:val="22"/>
              </w:rPr>
              <w:t>2 weeks</w:t>
            </w:r>
          </w:p>
        </w:tc>
      </w:tr>
    </w:tbl>
    <w:p w:rsidR="00D563B9" w:rsidRPr="002840D9" w:rsidRDefault="00D563B9" w:rsidP="00D563B9">
      <w:pPr>
        <w:pStyle w:val="Default"/>
        <w:rPr>
          <w:rFonts w:asciiTheme="majorHAnsi" w:hAnsiTheme="majorHAnsi"/>
          <w:b/>
          <w:bCs/>
          <w:sz w:val="22"/>
          <w:szCs w:val="22"/>
        </w:rPr>
      </w:pPr>
    </w:p>
    <w:p w:rsidR="00D563B9" w:rsidRPr="002840D9" w:rsidRDefault="00D563B9" w:rsidP="00D563B9">
      <w:pPr>
        <w:pStyle w:val="Default"/>
        <w:rPr>
          <w:rFonts w:asciiTheme="majorHAnsi" w:hAnsiTheme="majorHAnsi"/>
          <w:b/>
          <w:bCs/>
          <w:sz w:val="22"/>
          <w:szCs w:val="22"/>
          <w:u w:val="single"/>
        </w:rPr>
      </w:pPr>
      <w:r w:rsidRPr="002840D9">
        <w:rPr>
          <w:rFonts w:asciiTheme="majorHAnsi" w:hAnsiTheme="majorHAnsi"/>
          <w:b/>
          <w:bCs/>
          <w:sz w:val="22"/>
          <w:szCs w:val="22"/>
          <w:u w:val="single"/>
        </w:rPr>
        <w:t>A gentle reminder of Student visa applicants:</w:t>
      </w:r>
    </w:p>
    <w:p w:rsidR="00D563B9" w:rsidRPr="002840D9" w:rsidRDefault="00D563B9" w:rsidP="00D563B9">
      <w:pPr>
        <w:pStyle w:val="Default"/>
        <w:rPr>
          <w:rFonts w:asciiTheme="majorHAnsi" w:hAnsiTheme="majorHAnsi"/>
          <w:b/>
          <w:bCs/>
          <w:sz w:val="22"/>
          <w:szCs w:val="22"/>
        </w:rPr>
      </w:pPr>
    </w:p>
    <w:p w:rsidR="00D563B9" w:rsidRPr="002840D9" w:rsidRDefault="00D563B9" w:rsidP="00D563B9">
      <w:pPr>
        <w:rPr>
          <w:rStyle w:val="Strong"/>
          <w:rFonts w:asciiTheme="majorHAnsi" w:hAnsiTheme="majorHAnsi" w:cs="Calibri"/>
          <w:b w:val="0"/>
          <w:sz w:val="22"/>
          <w:szCs w:val="22"/>
        </w:rPr>
      </w:pPr>
      <w:r w:rsidRPr="002840D9">
        <w:rPr>
          <w:rStyle w:val="Strong"/>
          <w:rFonts w:asciiTheme="majorHAnsi" w:hAnsiTheme="majorHAnsi" w:cs="Calibri"/>
          <w:b w:val="0"/>
          <w:sz w:val="22"/>
          <w:szCs w:val="22"/>
        </w:rPr>
        <w:t xml:space="preserve">It is in your interest to lodge your visa application </w:t>
      </w:r>
      <w:r w:rsidRPr="002840D9">
        <w:rPr>
          <w:rStyle w:val="Strong"/>
          <w:rFonts w:asciiTheme="majorHAnsi" w:hAnsiTheme="majorHAnsi" w:cs="Calibri"/>
          <w:b w:val="0"/>
          <w:sz w:val="22"/>
          <w:szCs w:val="22"/>
          <w:u w:val="single"/>
        </w:rPr>
        <w:t>as earlier as possible</w:t>
      </w:r>
      <w:r w:rsidRPr="002840D9">
        <w:rPr>
          <w:rStyle w:val="Strong"/>
          <w:rFonts w:asciiTheme="majorHAnsi" w:hAnsiTheme="majorHAnsi" w:cs="Calibri"/>
          <w:b w:val="0"/>
          <w:sz w:val="22"/>
          <w:szCs w:val="22"/>
        </w:rPr>
        <w:t xml:space="preserve"> that is at least 3 months before the commencement date of your course and/or your proposed travel date.  Note: Student visas can be granted 4 months before the proposed commencement date of the course.  </w:t>
      </w:r>
    </w:p>
    <w:p w:rsidR="00D563B9" w:rsidRPr="002840D9" w:rsidRDefault="00D563B9" w:rsidP="00D563B9">
      <w:pPr>
        <w:rPr>
          <w:rStyle w:val="Strong"/>
          <w:rFonts w:asciiTheme="majorHAnsi" w:hAnsiTheme="majorHAnsi" w:cs="Calibri"/>
          <w:b w:val="0"/>
          <w:sz w:val="22"/>
          <w:szCs w:val="22"/>
        </w:rPr>
      </w:pPr>
    </w:p>
    <w:p w:rsidR="00D563B9" w:rsidRPr="002840D9" w:rsidRDefault="00D563B9" w:rsidP="00D563B9">
      <w:pPr>
        <w:rPr>
          <w:rStyle w:val="Strong"/>
          <w:rFonts w:asciiTheme="majorHAnsi" w:hAnsiTheme="majorHAnsi" w:cs="Calibri"/>
          <w:b w:val="0"/>
          <w:sz w:val="22"/>
          <w:szCs w:val="22"/>
        </w:rPr>
      </w:pPr>
      <w:r w:rsidRPr="002840D9">
        <w:rPr>
          <w:rStyle w:val="Strong"/>
          <w:rFonts w:asciiTheme="majorHAnsi" w:hAnsiTheme="majorHAnsi" w:cs="Calibri"/>
          <w:b w:val="0"/>
          <w:sz w:val="22"/>
          <w:szCs w:val="22"/>
        </w:rPr>
        <w:t>Please note that lodging your visa application much in advance of your course commencement date and proposed date of travel will enable this office process, assess and finalize  your visa application in a timely manner which in turn will allow you sufficient time to prepare for your travel and enable you start your course on time without missing your orientation.</w:t>
      </w:r>
    </w:p>
    <w:p w:rsidR="00D563B9" w:rsidRPr="002840D9" w:rsidRDefault="00D563B9" w:rsidP="00D563B9">
      <w:pPr>
        <w:pStyle w:val="Default"/>
        <w:rPr>
          <w:rFonts w:asciiTheme="majorHAnsi" w:hAnsiTheme="majorHAnsi"/>
          <w:b/>
          <w:bCs/>
          <w:sz w:val="22"/>
          <w:szCs w:val="22"/>
        </w:rPr>
      </w:pPr>
    </w:p>
    <w:p w:rsidR="00AF1114" w:rsidRPr="002840D9" w:rsidRDefault="00AF1114" w:rsidP="00E167A2">
      <w:pPr>
        <w:pStyle w:val="Default"/>
        <w:ind w:left="720" w:firstLine="720"/>
        <w:rPr>
          <w:rFonts w:asciiTheme="majorHAnsi" w:hAnsiTheme="majorHAnsi"/>
          <w:b/>
          <w:bCs/>
          <w:sz w:val="22"/>
          <w:szCs w:val="22"/>
        </w:rPr>
      </w:pPr>
      <w:r w:rsidRPr="002840D9">
        <w:rPr>
          <w:rFonts w:asciiTheme="majorHAnsi" w:hAnsiTheme="majorHAnsi"/>
          <w:b/>
          <w:bCs/>
          <w:sz w:val="22"/>
          <w:szCs w:val="22"/>
        </w:rPr>
        <w:t>Students</w:t>
      </w:r>
    </w:p>
    <w:tbl>
      <w:tblPr>
        <w:tblW w:w="6140" w:type="dxa"/>
        <w:tblCellSpacing w:w="7" w:type="dxa"/>
        <w:tblInd w:w="145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45"/>
        <w:gridCol w:w="1701"/>
        <w:gridCol w:w="2694"/>
      </w:tblGrid>
      <w:tr w:rsidR="00AF1114" w:rsidRPr="002840D9" w:rsidTr="00E167A2">
        <w:trPr>
          <w:tblCellSpacing w:w="7" w:type="dxa"/>
        </w:trPr>
        <w:tc>
          <w:tcPr>
            <w:tcW w:w="1724" w:type="dxa"/>
            <w:tcBorders>
              <w:top w:val="outset" w:sz="6" w:space="0" w:color="auto"/>
              <w:left w:val="outset" w:sz="6" w:space="0" w:color="auto"/>
              <w:bottom w:val="outset" w:sz="6" w:space="0" w:color="auto"/>
              <w:right w:val="outset" w:sz="6" w:space="0" w:color="auto"/>
            </w:tcBorders>
            <w:vAlign w:val="center"/>
            <w:hideMark/>
          </w:tcPr>
          <w:p w:rsidR="00AF1114" w:rsidRPr="002840D9" w:rsidRDefault="00AF1114" w:rsidP="00AF1114">
            <w:pPr>
              <w:pStyle w:val="Default"/>
              <w:rPr>
                <w:rFonts w:asciiTheme="majorHAnsi" w:hAnsiTheme="majorHAnsi"/>
                <w:b/>
                <w:bCs/>
                <w:sz w:val="22"/>
                <w:szCs w:val="22"/>
              </w:rPr>
            </w:pPr>
            <w:r w:rsidRPr="002840D9">
              <w:rPr>
                <w:rFonts w:asciiTheme="majorHAnsi" w:hAnsiTheme="majorHAnsi"/>
                <w:b/>
                <w:bCs/>
                <w:sz w:val="22"/>
                <w:szCs w:val="22"/>
              </w:rPr>
              <w:t>Visa</w:t>
            </w:r>
          </w:p>
        </w:tc>
        <w:tc>
          <w:tcPr>
            <w:tcW w:w="1687" w:type="dxa"/>
            <w:tcBorders>
              <w:top w:val="outset" w:sz="6" w:space="0" w:color="auto"/>
              <w:left w:val="outset" w:sz="6" w:space="0" w:color="auto"/>
              <w:bottom w:val="outset" w:sz="6" w:space="0" w:color="auto"/>
              <w:right w:val="outset" w:sz="6" w:space="0" w:color="auto"/>
            </w:tcBorders>
            <w:vAlign w:val="center"/>
            <w:hideMark/>
          </w:tcPr>
          <w:p w:rsidR="00AF1114" w:rsidRPr="002840D9" w:rsidRDefault="00AF1114" w:rsidP="00AF1114">
            <w:pPr>
              <w:pStyle w:val="Default"/>
              <w:rPr>
                <w:rFonts w:asciiTheme="majorHAnsi" w:hAnsiTheme="majorHAnsi"/>
                <w:b/>
                <w:bCs/>
                <w:sz w:val="22"/>
                <w:szCs w:val="22"/>
              </w:rPr>
            </w:pPr>
            <w:r w:rsidRPr="002840D9">
              <w:rPr>
                <w:rFonts w:asciiTheme="majorHAnsi" w:hAnsiTheme="majorHAnsi"/>
                <w:b/>
                <w:bCs/>
                <w:sz w:val="22"/>
                <w:szCs w:val="22"/>
              </w:rPr>
              <w:t>Current Port Louis Processing Time</w:t>
            </w:r>
          </w:p>
        </w:tc>
        <w:tc>
          <w:tcPr>
            <w:tcW w:w="2673" w:type="dxa"/>
            <w:tcBorders>
              <w:top w:val="outset" w:sz="6" w:space="0" w:color="auto"/>
              <w:left w:val="outset" w:sz="6" w:space="0" w:color="auto"/>
              <w:bottom w:val="outset" w:sz="6" w:space="0" w:color="auto"/>
              <w:right w:val="outset" w:sz="6" w:space="0" w:color="auto"/>
            </w:tcBorders>
            <w:vAlign w:val="center"/>
            <w:hideMark/>
          </w:tcPr>
          <w:p w:rsidR="00AF1114" w:rsidRPr="002840D9" w:rsidRDefault="00AF1114" w:rsidP="00AF1114">
            <w:pPr>
              <w:pStyle w:val="Default"/>
              <w:rPr>
                <w:rFonts w:asciiTheme="majorHAnsi" w:hAnsiTheme="majorHAnsi"/>
                <w:b/>
                <w:bCs/>
                <w:sz w:val="22"/>
                <w:szCs w:val="22"/>
              </w:rPr>
            </w:pPr>
            <w:r w:rsidRPr="002840D9">
              <w:rPr>
                <w:rFonts w:asciiTheme="majorHAnsi" w:hAnsiTheme="majorHAnsi"/>
                <w:b/>
                <w:bCs/>
                <w:sz w:val="22"/>
                <w:szCs w:val="22"/>
              </w:rPr>
              <w:t>Global Processing Standard</w:t>
            </w:r>
          </w:p>
        </w:tc>
      </w:tr>
      <w:tr w:rsidR="00AF1114" w:rsidRPr="002840D9" w:rsidTr="00E167A2">
        <w:trPr>
          <w:tblCellSpacing w:w="7" w:type="dxa"/>
        </w:trPr>
        <w:tc>
          <w:tcPr>
            <w:tcW w:w="1724" w:type="dxa"/>
            <w:tcBorders>
              <w:top w:val="outset" w:sz="6" w:space="0" w:color="auto"/>
              <w:left w:val="outset" w:sz="6" w:space="0" w:color="auto"/>
              <w:bottom w:val="outset" w:sz="6" w:space="0" w:color="auto"/>
              <w:right w:val="outset" w:sz="6" w:space="0" w:color="auto"/>
            </w:tcBorders>
            <w:vAlign w:val="center"/>
            <w:hideMark/>
          </w:tcPr>
          <w:p w:rsidR="00AF1114" w:rsidRPr="002840D9" w:rsidRDefault="00AF1114" w:rsidP="00AF1114">
            <w:pPr>
              <w:pStyle w:val="Default"/>
              <w:rPr>
                <w:rFonts w:asciiTheme="majorHAnsi" w:hAnsiTheme="majorHAnsi"/>
                <w:bCs/>
                <w:sz w:val="22"/>
                <w:szCs w:val="22"/>
              </w:rPr>
            </w:pPr>
            <w:r w:rsidRPr="002840D9">
              <w:rPr>
                <w:rFonts w:asciiTheme="majorHAnsi" w:hAnsiTheme="majorHAnsi"/>
                <w:bCs/>
                <w:sz w:val="22"/>
                <w:szCs w:val="22"/>
              </w:rPr>
              <w:t xml:space="preserve">Student Assessment Level </w:t>
            </w:r>
            <w:r w:rsidRPr="002840D9">
              <w:rPr>
                <w:rFonts w:asciiTheme="majorHAnsi" w:hAnsiTheme="majorHAnsi"/>
                <w:bCs/>
                <w:sz w:val="22"/>
                <w:szCs w:val="22"/>
              </w:rPr>
              <w:lastRenderedPageBreak/>
              <w:t>1 and ALX</w:t>
            </w:r>
          </w:p>
        </w:tc>
        <w:tc>
          <w:tcPr>
            <w:tcW w:w="1687" w:type="dxa"/>
            <w:tcBorders>
              <w:top w:val="outset" w:sz="6" w:space="0" w:color="auto"/>
              <w:left w:val="outset" w:sz="6" w:space="0" w:color="auto"/>
              <w:bottom w:val="outset" w:sz="6" w:space="0" w:color="auto"/>
              <w:right w:val="outset" w:sz="6" w:space="0" w:color="auto"/>
            </w:tcBorders>
            <w:vAlign w:val="center"/>
            <w:hideMark/>
          </w:tcPr>
          <w:p w:rsidR="00AF1114" w:rsidRPr="002840D9" w:rsidRDefault="00C27846" w:rsidP="00AF1114">
            <w:pPr>
              <w:pStyle w:val="Default"/>
              <w:rPr>
                <w:rFonts w:asciiTheme="majorHAnsi" w:hAnsiTheme="majorHAnsi"/>
                <w:bCs/>
                <w:sz w:val="22"/>
                <w:szCs w:val="22"/>
              </w:rPr>
            </w:pPr>
            <w:r w:rsidRPr="002840D9">
              <w:rPr>
                <w:rFonts w:asciiTheme="majorHAnsi" w:hAnsiTheme="majorHAnsi"/>
                <w:bCs/>
                <w:sz w:val="22"/>
                <w:szCs w:val="22"/>
              </w:rPr>
              <w:lastRenderedPageBreak/>
              <w:t>14</w:t>
            </w:r>
            <w:r w:rsidR="00AF1114" w:rsidRPr="002840D9">
              <w:rPr>
                <w:rFonts w:asciiTheme="majorHAnsi" w:hAnsiTheme="majorHAnsi"/>
                <w:bCs/>
                <w:sz w:val="22"/>
                <w:szCs w:val="22"/>
              </w:rPr>
              <w:t xml:space="preserve"> working days</w:t>
            </w:r>
          </w:p>
        </w:tc>
        <w:tc>
          <w:tcPr>
            <w:tcW w:w="2673" w:type="dxa"/>
            <w:tcBorders>
              <w:top w:val="outset" w:sz="6" w:space="0" w:color="auto"/>
              <w:left w:val="outset" w:sz="6" w:space="0" w:color="auto"/>
              <w:bottom w:val="outset" w:sz="6" w:space="0" w:color="auto"/>
              <w:right w:val="outset" w:sz="6" w:space="0" w:color="auto"/>
            </w:tcBorders>
            <w:vAlign w:val="center"/>
            <w:hideMark/>
          </w:tcPr>
          <w:p w:rsidR="00AF1114" w:rsidRPr="002840D9" w:rsidRDefault="00C27846" w:rsidP="00AF1114">
            <w:pPr>
              <w:pStyle w:val="Default"/>
              <w:rPr>
                <w:rFonts w:asciiTheme="majorHAnsi" w:hAnsiTheme="majorHAnsi"/>
                <w:bCs/>
                <w:sz w:val="22"/>
                <w:szCs w:val="22"/>
              </w:rPr>
            </w:pPr>
            <w:r w:rsidRPr="002840D9">
              <w:rPr>
                <w:rFonts w:asciiTheme="majorHAnsi" w:hAnsiTheme="majorHAnsi"/>
                <w:bCs/>
                <w:sz w:val="22"/>
                <w:szCs w:val="22"/>
              </w:rPr>
              <w:t>14</w:t>
            </w:r>
            <w:r w:rsidR="00AF1114" w:rsidRPr="002840D9">
              <w:rPr>
                <w:rFonts w:asciiTheme="majorHAnsi" w:hAnsiTheme="majorHAnsi"/>
                <w:bCs/>
                <w:sz w:val="22"/>
                <w:szCs w:val="22"/>
              </w:rPr>
              <w:t xml:space="preserve"> working days</w:t>
            </w:r>
          </w:p>
        </w:tc>
      </w:tr>
      <w:tr w:rsidR="00AF1114" w:rsidRPr="002840D9" w:rsidTr="00E167A2">
        <w:trPr>
          <w:tblCellSpacing w:w="7" w:type="dxa"/>
        </w:trPr>
        <w:tc>
          <w:tcPr>
            <w:tcW w:w="1724" w:type="dxa"/>
            <w:tcBorders>
              <w:top w:val="outset" w:sz="6" w:space="0" w:color="auto"/>
              <w:left w:val="outset" w:sz="6" w:space="0" w:color="auto"/>
              <w:bottom w:val="outset" w:sz="6" w:space="0" w:color="auto"/>
              <w:right w:val="outset" w:sz="6" w:space="0" w:color="auto"/>
            </w:tcBorders>
            <w:vAlign w:val="center"/>
            <w:hideMark/>
          </w:tcPr>
          <w:p w:rsidR="00AF1114" w:rsidRPr="002840D9" w:rsidRDefault="00AF1114" w:rsidP="00AF1114">
            <w:pPr>
              <w:pStyle w:val="Default"/>
              <w:rPr>
                <w:rFonts w:asciiTheme="majorHAnsi" w:hAnsiTheme="majorHAnsi"/>
                <w:bCs/>
                <w:sz w:val="22"/>
                <w:szCs w:val="22"/>
              </w:rPr>
            </w:pPr>
            <w:r w:rsidRPr="002840D9">
              <w:rPr>
                <w:rFonts w:asciiTheme="majorHAnsi" w:hAnsiTheme="majorHAnsi"/>
                <w:bCs/>
                <w:sz w:val="22"/>
                <w:szCs w:val="22"/>
              </w:rPr>
              <w:lastRenderedPageBreak/>
              <w:t>Student Assessment Level 2</w:t>
            </w:r>
          </w:p>
        </w:tc>
        <w:tc>
          <w:tcPr>
            <w:tcW w:w="1687" w:type="dxa"/>
            <w:tcBorders>
              <w:top w:val="outset" w:sz="6" w:space="0" w:color="auto"/>
              <w:left w:val="outset" w:sz="6" w:space="0" w:color="auto"/>
              <w:bottom w:val="outset" w:sz="6" w:space="0" w:color="auto"/>
              <w:right w:val="outset" w:sz="6" w:space="0" w:color="auto"/>
            </w:tcBorders>
            <w:vAlign w:val="center"/>
            <w:hideMark/>
          </w:tcPr>
          <w:p w:rsidR="00AF1114" w:rsidRPr="002840D9" w:rsidRDefault="00AF1114" w:rsidP="00AF1114">
            <w:pPr>
              <w:pStyle w:val="Default"/>
              <w:rPr>
                <w:rFonts w:asciiTheme="majorHAnsi" w:hAnsiTheme="majorHAnsi"/>
                <w:bCs/>
                <w:sz w:val="22"/>
                <w:szCs w:val="22"/>
              </w:rPr>
            </w:pPr>
            <w:r w:rsidRPr="002840D9">
              <w:rPr>
                <w:rFonts w:asciiTheme="majorHAnsi" w:hAnsiTheme="majorHAnsi"/>
                <w:bCs/>
                <w:sz w:val="22"/>
                <w:szCs w:val="22"/>
              </w:rPr>
              <w:t>21 working days</w:t>
            </w:r>
          </w:p>
        </w:tc>
        <w:tc>
          <w:tcPr>
            <w:tcW w:w="2673" w:type="dxa"/>
            <w:tcBorders>
              <w:top w:val="outset" w:sz="6" w:space="0" w:color="auto"/>
              <w:left w:val="outset" w:sz="6" w:space="0" w:color="auto"/>
              <w:bottom w:val="outset" w:sz="6" w:space="0" w:color="auto"/>
              <w:right w:val="outset" w:sz="6" w:space="0" w:color="auto"/>
            </w:tcBorders>
            <w:vAlign w:val="center"/>
            <w:hideMark/>
          </w:tcPr>
          <w:p w:rsidR="00AF1114" w:rsidRPr="002840D9" w:rsidRDefault="00AF1114" w:rsidP="00AF1114">
            <w:pPr>
              <w:pStyle w:val="Default"/>
              <w:rPr>
                <w:rFonts w:asciiTheme="majorHAnsi" w:hAnsiTheme="majorHAnsi"/>
                <w:bCs/>
                <w:sz w:val="22"/>
                <w:szCs w:val="22"/>
              </w:rPr>
            </w:pPr>
            <w:r w:rsidRPr="002840D9">
              <w:rPr>
                <w:rFonts w:asciiTheme="majorHAnsi" w:hAnsiTheme="majorHAnsi"/>
                <w:bCs/>
                <w:sz w:val="22"/>
                <w:szCs w:val="22"/>
              </w:rPr>
              <w:t>21 working days</w:t>
            </w:r>
          </w:p>
        </w:tc>
      </w:tr>
      <w:tr w:rsidR="00AF1114" w:rsidRPr="002840D9" w:rsidTr="00E167A2">
        <w:trPr>
          <w:tblCellSpacing w:w="7" w:type="dxa"/>
        </w:trPr>
        <w:tc>
          <w:tcPr>
            <w:tcW w:w="1724" w:type="dxa"/>
            <w:tcBorders>
              <w:top w:val="outset" w:sz="6" w:space="0" w:color="auto"/>
              <w:left w:val="outset" w:sz="6" w:space="0" w:color="auto"/>
              <w:bottom w:val="outset" w:sz="6" w:space="0" w:color="auto"/>
              <w:right w:val="outset" w:sz="6" w:space="0" w:color="auto"/>
            </w:tcBorders>
            <w:vAlign w:val="center"/>
            <w:hideMark/>
          </w:tcPr>
          <w:p w:rsidR="00AF1114" w:rsidRPr="002840D9" w:rsidRDefault="00AF1114" w:rsidP="00AF1114">
            <w:pPr>
              <w:pStyle w:val="Default"/>
              <w:rPr>
                <w:rFonts w:asciiTheme="majorHAnsi" w:hAnsiTheme="majorHAnsi"/>
                <w:bCs/>
                <w:sz w:val="22"/>
                <w:szCs w:val="22"/>
              </w:rPr>
            </w:pPr>
            <w:r w:rsidRPr="002840D9">
              <w:rPr>
                <w:rFonts w:asciiTheme="majorHAnsi" w:hAnsiTheme="majorHAnsi"/>
                <w:bCs/>
                <w:sz w:val="22"/>
                <w:szCs w:val="22"/>
              </w:rPr>
              <w:t>Student Assessment Level 3</w:t>
            </w:r>
          </w:p>
        </w:tc>
        <w:tc>
          <w:tcPr>
            <w:tcW w:w="1687" w:type="dxa"/>
            <w:tcBorders>
              <w:top w:val="outset" w:sz="6" w:space="0" w:color="auto"/>
              <w:left w:val="outset" w:sz="6" w:space="0" w:color="auto"/>
              <w:bottom w:val="outset" w:sz="6" w:space="0" w:color="auto"/>
              <w:right w:val="outset" w:sz="6" w:space="0" w:color="auto"/>
            </w:tcBorders>
            <w:vAlign w:val="center"/>
            <w:hideMark/>
          </w:tcPr>
          <w:p w:rsidR="00AF1114" w:rsidRPr="002840D9" w:rsidRDefault="00AF1114" w:rsidP="00AF1114">
            <w:pPr>
              <w:pStyle w:val="Default"/>
              <w:rPr>
                <w:rFonts w:asciiTheme="majorHAnsi" w:hAnsiTheme="majorHAnsi"/>
                <w:bCs/>
                <w:sz w:val="22"/>
                <w:szCs w:val="22"/>
              </w:rPr>
            </w:pPr>
            <w:r w:rsidRPr="002840D9">
              <w:rPr>
                <w:rFonts w:asciiTheme="majorHAnsi" w:hAnsiTheme="majorHAnsi"/>
                <w:bCs/>
                <w:sz w:val="22"/>
                <w:szCs w:val="22"/>
              </w:rPr>
              <w:t>3 months</w:t>
            </w:r>
          </w:p>
        </w:tc>
        <w:tc>
          <w:tcPr>
            <w:tcW w:w="2673" w:type="dxa"/>
            <w:tcBorders>
              <w:top w:val="outset" w:sz="6" w:space="0" w:color="auto"/>
              <w:left w:val="outset" w:sz="6" w:space="0" w:color="auto"/>
              <w:bottom w:val="outset" w:sz="6" w:space="0" w:color="auto"/>
              <w:right w:val="outset" w:sz="6" w:space="0" w:color="auto"/>
            </w:tcBorders>
            <w:vAlign w:val="center"/>
            <w:hideMark/>
          </w:tcPr>
          <w:p w:rsidR="00AF1114" w:rsidRPr="002840D9" w:rsidRDefault="00AF1114" w:rsidP="00AF1114">
            <w:pPr>
              <w:pStyle w:val="Default"/>
              <w:rPr>
                <w:rFonts w:asciiTheme="majorHAnsi" w:hAnsiTheme="majorHAnsi"/>
                <w:bCs/>
                <w:sz w:val="22"/>
                <w:szCs w:val="22"/>
              </w:rPr>
            </w:pPr>
            <w:r w:rsidRPr="002840D9">
              <w:rPr>
                <w:rFonts w:asciiTheme="majorHAnsi" w:hAnsiTheme="majorHAnsi"/>
                <w:bCs/>
                <w:sz w:val="22"/>
                <w:szCs w:val="22"/>
              </w:rPr>
              <w:t>3 months</w:t>
            </w:r>
          </w:p>
        </w:tc>
      </w:tr>
    </w:tbl>
    <w:p w:rsidR="00AF1114" w:rsidRPr="002840D9" w:rsidRDefault="00AF1114" w:rsidP="00AF1114">
      <w:pPr>
        <w:pStyle w:val="Default"/>
        <w:rPr>
          <w:rFonts w:asciiTheme="majorHAnsi" w:hAnsiTheme="majorHAnsi"/>
          <w:b/>
          <w:bCs/>
          <w:sz w:val="22"/>
          <w:szCs w:val="22"/>
        </w:rPr>
      </w:pPr>
    </w:p>
    <w:p w:rsidR="00D563B9" w:rsidRPr="002840D9" w:rsidRDefault="00D563B9" w:rsidP="00D563B9">
      <w:pPr>
        <w:rPr>
          <w:rFonts w:asciiTheme="majorHAnsi" w:hAnsiTheme="majorHAnsi" w:cs="Calibri"/>
          <w:sz w:val="22"/>
          <w:szCs w:val="22"/>
        </w:rPr>
      </w:pPr>
      <w:r w:rsidRPr="002840D9">
        <w:rPr>
          <w:rStyle w:val="Strong"/>
          <w:rFonts w:asciiTheme="majorHAnsi" w:hAnsiTheme="majorHAnsi" w:cs="Calibri"/>
          <w:sz w:val="22"/>
          <w:szCs w:val="22"/>
        </w:rPr>
        <w:t xml:space="preserve">If you enter into any financial commitments prior to the grant of the visa, you do so at your own risk. </w:t>
      </w:r>
    </w:p>
    <w:p w:rsidR="00D563B9" w:rsidRPr="002840D9" w:rsidRDefault="00D563B9" w:rsidP="00AF1114">
      <w:pPr>
        <w:pStyle w:val="Default"/>
        <w:rPr>
          <w:rFonts w:asciiTheme="majorHAnsi" w:hAnsiTheme="majorHAnsi"/>
          <w:b/>
          <w:bCs/>
          <w:color w:val="auto"/>
          <w:sz w:val="22"/>
          <w:szCs w:val="22"/>
        </w:rPr>
      </w:pPr>
    </w:p>
    <w:p w:rsidR="0090736B" w:rsidRPr="002840D9" w:rsidRDefault="0090736B" w:rsidP="00AF1114">
      <w:pPr>
        <w:pStyle w:val="Default"/>
        <w:rPr>
          <w:rFonts w:asciiTheme="majorHAnsi" w:hAnsiTheme="majorHAnsi"/>
          <w:b/>
          <w:bCs/>
          <w:color w:val="auto"/>
          <w:sz w:val="22"/>
          <w:szCs w:val="22"/>
        </w:rPr>
      </w:pPr>
    </w:p>
    <w:p w:rsidR="00D97BA5" w:rsidRPr="002840D9" w:rsidRDefault="00D97BA5" w:rsidP="00D97BA5">
      <w:pPr>
        <w:pStyle w:val="Default"/>
        <w:numPr>
          <w:ilvl w:val="0"/>
          <w:numId w:val="8"/>
        </w:numPr>
        <w:rPr>
          <w:rFonts w:asciiTheme="majorHAnsi" w:hAnsiTheme="majorHAnsi"/>
          <w:b/>
          <w:bCs/>
          <w:color w:val="auto"/>
          <w:sz w:val="22"/>
          <w:szCs w:val="22"/>
        </w:rPr>
      </w:pPr>
      <w:r w:rsidRPr="002840D9">
        <w:rPr>
          <w:rFonts w:asciiTheme="majorHAnsi" w:hAnsiTheme="majorHAnsi"/>
          <w:b/>
          <w:bCs/>
          <w:color w:val="auto"/>
          <w:sz w:val="22"/>
          <w:szCs w:val="22"/>
        </w:rPr>
        <w:t xml:space="preserve">Can I book my travel before I apply for a visa? </w:t>
      </w:r>
    </w:p>
    <w:p w:rsidR="00E167A2" w:rsidRPr="002840D9" w:rsidRDefault="00E167A2" w:rsidP="00E167A2">
      <w:pPr>
        <w:pStyle w:val="Default"/>
        <w:ind w:left="720"/>
        <w:rPr>
          <w:rFonts w:asciiTheme="majorHAnsi" w:hAnsiTheme="majorHAnsi"/>
          <w:b/>
          <w:bCs/>
          <w:color w:val="auto"/>
          <w:sz w:val="22"/>
          <w:szCs w:val="22"/>
        </w:rPr>
      </w:pPr>
    </w:p>
    <w:p w:rsidR="00E167A2" w:rsidRPr="002840D9" w:rsidRDefault="00E167A2" w:rsidP="00E167A2">
      <w:pPr>
        <w:pStyle w:val="Default"/>
        <w:ind w:left="720"/>
        <w:rPr>
          <w:rFonts w:asciiTheme="majorHAnsi" w:hAnsiTheme="majorHAnsi"/>
          <w:color w:val="auto"/>
          <w:sz w:val="22"/>
          <w:szCs w:val="22"/>
        </w:rPr>
      </w:pPr>
      <w:r w:rsidRPr="002840D9">
        <w:rPr>
          <w:rFonts w:asciiTheme="majorHAnsi" w:hAnsiTheme="majorHAnsi"/>
          <w:color w:val="auto"/>
          <w:sz w:val="22"/>
          <w:szCs w:val="22"/>
        </w:rPr>
        <w:t xml:space="preserve">If you enter into any financial commitments prior to the grant of the visa, you do so at your own risk. Please lodge your visa with plenty of time before you plan to travel. If you lodge your visa at short notice, you may be disappointed if you are not granted your visa in time for your planned date of travel. We strongly advise that you do not confirm any travel plans until you have received a decision about your visa. </w:t>
      </w:r>
    </w:p>
    <w:p w:rsidR="00E167A2" w:rsidRPr="002840D9" w:rsidRDefault="00E167A2" w:rsidP="00E167A2">
      <w:pPr>
        <w:pStyle w:val="Default"/>
        <w:ind w:left="720"/>
        <w:rPr>
          <w:rFonts w:asciiTheme="majorHAnsi" w:hAnsiTheme="majorHAnsi"/>
          <w:b/>
          <w:bCs/>
          <w:color w:val="auto"/>
          <w:sz w:val="22"/>
          <w:szCs w:val="22"/>
        </w:rPr>
      </w:pPr>
    </w:p>
    <w:p w:rsidR="00E167A2" w:rsidRPr="002840D9" w:rsidRDefault="00D97BA5" w:rsidP="00D97BA5">
      <w:pPr>
        <w:pStyle w:val="Default"/>
        <w:numPr>
          <w:ilvl w:val="0"/>
          <w:numId w:val="8"/>
        </w:numPr>
        <w:rPr>
          <w:rFonts w:asciiTheme="majorHAnsi" w:hAnsiTheme="majorHAnsi"/>
          <w:b/>
          <w:bCs/>
          <w:color w:val="auto"/>
          <w:sz w:val="22"/>
          <w:szCs w:val="22"/>
        </w:rPr>
      </w:pPr>
      <w:r w:rsidRPr="002840D9">
        <w:rPr>
          <w:rFonts w:asciiTheme="majorHAnsi" w:hAnsiTheme="majorHAnsi"/>
          <w:b/>
          <w:bCs/>
          <w:color w:val="auto"/>
          <w:sz w:val="22"/>
          <w:szCs w:val="22"/>
        </w:rPr>
        <w:t xml:space="preserve">How much does a visa cost? </w:t>
      </w:r>
    </w:p>
    <w:p w:rsidR="00E167A2" w:rsidRPr="002840D9" w:rsidRDefault="00E167A2" w:rsidP="00E167A2">
      <w:pPr>
        <w:pStyle w:val="Default"/>
        <w:ind w:left="720"/>
        <w:rPr>
          <w:rFonts w:asciiTheme="majorHAnsi" w:hAnsiTheme="majorHAnsi"/>
          <w:color w:val="auto"/>
          <w:sz w:val="22"/>
          <w:szCs w:val="22"/>
        </w:rPr>
      </w:pPr>
    </w:p>
    <w:p w:rsidR="004F0EDB" w:rsidRPr="002840D9" w:rsidRDefault="00E167A2" w:rsidP="004F0EDB">
      <w:pPr>
        <w:pStyle w:val="BodyText1"/>
        <w:ind w:left="720"/>
        <w:jc w:val="both"/>
        <w:rPr>
          <w:rFonts w:asciiTheme="majorHAnsi" w:hAnsiTheme="majorHAnsi"/>
          <w:sz w:val="22"/>
          <w:szCs w:val="22"/>
        </w:rPr>
      </w:pPr>
      <w:r w:rsidRPr="002840D9">
        <w:rPr>
          <w:rFonts w:asciiTheme="majorHAnsi" w:hAnsiTheme="majorHAnsi"/>
          <w:sz w:val="22"/>
          <w:szCs w:val="22"/>
        </w:rPr>
        <w:t xml:space="preserve">A full list of fees is available from the Department of Immigration and Border Protection website, here: </w:t>
      </w:r>
      <w:hyperlink r:id="rId44" w:history="1">
        <w:r w:rsidR="004F0EDB" w:rsidRPr="002840D9">
          <w:rPr>
            <w:rStyle w:val="Hyperlink"/>
            <w:rFonts w:asciiTheme="majorHAnsi" w:hAnsiTheme="majorHAnsi"/>
            <w:sz w:val="22"/>
            <w:szCs w:val="22"/>
          </w:rPr>
          <w:t>http://www.border.gov.au/Trav/Visa/Fees</w:t>
        </w:r>
      </w:hyperlink>
    </w:p>
    <w:p w:rsidR="00715E16" w:rsidRPr="002840D9" w:rsidRDefault="00715E16" w:rsidP="00715E16">
      <w:pPr>
        <w:pStyle w:val="Default"/>
        <w:ind w:left="720"/>
        <w:rPr>
          <w:rFonts w:asciiTheme="majorHAnsi" w:hAnsiTheme="majorHAnsi"/>
          <w:sz w:val="22"/>
          <w:szCs w:val="22"/>
        </w:rPr>
      </w:pPr>
      <w:proofErr w:type="gramStart"/>
      <w:r w:rsidRPr="002840D9">
        <w:rPr>
          <w:rFonts w:asciiTheme="majorHAnsi" w:hAnsiTheme="majorHAnsi"/>
          <w:color w:val="auto"/>
          <w:sz w:val="22"/>
          <w:szCs w:val="22"/>
        </w:rPr>
        <w:t>and</w:t>
      </w:r>
      <w:proofErr w:type="gramEnd"/>
      <w:r w:rsidRPr="002840D9">
        <w:rPr>
          <w:rFonts w:asciiTheme="majorHAnsi" w:hAnsiTheme="majorHAnsi"/>
          <w:color w:val="auto"/>
          <w:sz w:val="22"/>
          <w:szCs w:val="22"/>
        </w:rPr>
        <w:t xml:space="preserve"> from the Australian High Commission website </w:t>
      </w:r>
      <w:hyperlink r:id="rId45" w:history="1">
        <w:r w:rsidRPr="002840D9">
          <w:rPr>
            <w:rStyle w:val="Hyperlink"/>
            <w:rFonts w:asciiTheme="majorHAnsi" w:hAnsiTheme="majorHAnsi"/>
            <w:sz w:val="22"/>
            <w:szCs w:val="22"/>
          </w:rPr>
          <w:t>http://www.mauritius.embassy.gov.au/plut/Visas_and_Migration.html</w:t>
        </w:r>
      </w:hyperlink>
    </w:p>
    <w:p w:rsidR="00715E16" w:rsidRPr="002840D9" w:rsidRDefault="00715E16" w:rsidP="00E167A2">
      <w:pPr>
        <w:pStyle w:val="Default"/>
        <w:ind w:left="720"/>
        <w:rPr>
          <w:rFonts w:asciiTheme="majorHAnsi" w:hAnsiTheme="majorHAnsi"/>
          <w:color w:val="auto"/>
          <w:sz w:val="22"/>
          <w:szCs w:val="22"/>
        </w:rPr>
      </w:pPr>
    </w:p>
    <w:p w:rsidR="00E167A2" w:rsidRPr="002840D9" w:rsidRDefault="00E167A2" w:rsidP="00E167A2">
      <w:pPr>
        <w:pStyle w:val="Default"/>
        <w:ind w:left="720"/>
        <w:rPr>
          <w:rFonts w:asciiTheme="majorHAnsi" w:hAnsiTheme="majorHAnsi"/>
          <w:b/>
          <w:bCs/>
          <w:color w:val="auto"/>
          <w:sz w:val="22"/>
          <w:szCs w:val="22"/>
        </w:rPr>
      </w:pPr>
    </w:p>
    <w:p w:rsidR="00E167A2" w:rsidRPr="002840D9" w:rsidRDefault="00E167A2" w:rsidP="00E167A2">
      <w:pPr>
        <w:pStyle w:val="Default"/>
        <w:numPr>
          <w:ilvl w:val="0"/>
          <w:numId w:val="8"/>
        </w:numPr>
        <w:rPr>
          <w:rFonts w:asciiTheme="majorHAnsi" w:hAnsiTheme="majorHAnsi"/>
          <w:b/>
          <w:bCs/>
          <w:color w:val="auto"/>
          <w:sz w:val="22"/>
          <w:szCs w:val="22"/>
        </w:rPr>
      </w:pPr>
      <w:r w:rsidRPr="002840D9">
        <w:rPr>
          <w:rFonts w:asciiTheme="majorHAnsi" w:hAnsiTheme="majorHAnsi"/>
          <w:b/>
          <w:bCs/>
          <w:color w:val="auto"/>
          <w:sz w:val="22"/>
          <w:szCs w:val="22"/>
        </w:rPr>
        <w:t>How do I pay the visa application charge?</w:t>
      </w:r>
    </w:p>
    <w:p w:rsidR="00E167A2" w:rsidRPr="002840D9" w:rsidRDefault="00E167A2" w:rsidP="00E167A2">
      <w:pPr>
        <w:pStyle w:val="Default"/>
        <w:ind w:left="720"/>
        <w:rPr>
          <w:rFonts w:asciiTheme="majorHAnsi" w:hAnsiTheme="majorHAnsi"/>
          <w:b/>
          <w:bCs/>
          <w:color w:val="auto"/>
          <w:sz w:val="22"/>
          <w:szCs w:val="22"/>
        </w:rPr>
      </w:pPr>
    </w:p>
    <w:p w:rsidR="00E167A2" w:rsidRPr="002840D9" w:rsidRDefault="00E167A2" w:rsidP="00E167A2">
      <w:pPr>
        <w:pStyle w:val="Default"/>
        <w:ind w:left="720"/>
        <w:rPr>
          <w:rFonts w:asciiTheme="majorHAnsi" w:hAnsiTheme="majorHAnsi"/>
          <w:bCs/>
          <w:color w:val="auto"/>
          <w:sz w:val="22"/>
          <w:szCs w:val="22"/>
        </w:rPr>
      </w:pPr>
      <w:r w:rsidRPr="002840D9">
        <w:rPr>
          <w:rFonts w:asciiTheme="majorHAnsi" w:hAnsiTheme="majorHAnsi"/>
          <w:bCs/>
          <w:color w:val="auto"/>
          <w:sz w:val="22"/>
          <w:szCs w:val="22"/>
        </w:rPr>
        <w:t>You are able to pay using the following methods:</w:t>
      </w:r>
    </w:p>
    <w:p w:rsidR="00F6695C" w:rsidRPr="00004587" w:rsidRDefault="00F6695C" w:rsidP="00F6695C">
      <w:pPr>
        <w:numPr>
          <w:ilvl w:val="0"/>
          <w:numId w:val="21"/>
        </w:numPr>
        <w:spacing w:before="100" w:beforeAutospacing="1" w:after="100" w:afterAutospacing="1"/>
        <w:rPr>
          <w:sz w:val="22"/>
          <w:szCs w:val="22"/>
          <w:lang w:eastAsia="en-AU"/>
        </w:rPr>
      </w:pPr>
      <w:r w:rsidRPr="00004587">
        <w:rPr>
          <w:sz w:val="22"/>
          <w:szCs w:val="22"/>
          <w:lang w:eastAsia="en-AU"/>
        </w:rPr>
        <w:t>Payable in Mauritian rupees in cash at the Australian High Commission in Port Louis during designated Visa Counter hours</w:t>
      </w:r>
    </w:p>
    <w:p w:rsidR="00F6695C" w:rsidRPr="00004587" w:rsidRDefault="00F6695C" w:rsidP="00F6695C">
      <w:pPr>
        <w:numPr>
          <w:ilvl w:val="0"/>
          <w:numId w:val="21"/>
        </w:numPr>
        <w:spacing w:before="100" w:beforeAutospacing="1" w:after="100" w:afterAutospacing="1"/>
        <w:rPr>
          <w:sz w:val="22"/>
          <w:szCs w:val="22"/>
          <w:lang w:eastAsia="en-AU"/>
        </w:rPr>
      </w:pPr>
      <w:r w:rsidRPr="00004587">
        <w:rPr>
          <w:sz w:val="22"/>
          <w:szCs w:val="22"/>
          <w:lang w:eastAsia="en-AU"/>
        </w:rPr>
        <w:t xml:space="preserve">By bank issued </w:t>
      </w:r>
      <w:proofErr w:type="spellStart"/>
      <w:r w:rsidRPr="00004587">
        <w:rPr>
          <w:sz w:val="22"/>
          <w:szCs w:val="22"/>
          <w:lang w:eastAsia="en-AU"/>
        </w:rPr>
        <w:t>cheque</w:t>
      </w:r>
      <w:proofErr w:type="spellEnd"/>
      <w:r w:rsidRPr="00004587">
        <w:rPr>
          <w:sz w:val="22"/>
          <w:szCs w:val="22"/>
          <w:lang w:eastAsia="en-AU"/>
        </w:rPr>
        <w:t xml:space="preserve"> </w:t>
      </w:r>
      <w:r>
        <w:rPr>
          <w:sz w:val="22"/>
          <w:szCs w:val="22"/>
          <w:lang w:eastAsia="en-AU"/>
        </w:rPr>
        <w:t>in Mauritian Rupees only made payable to</w:t>
      </w:r>
      <w:r w:rsidRPr="00004587">
        <w:rPr>
          <w:sz w:val="22"/>
          <w:szCs w:val="22"/>
          <w:lang w:eastAsia="en-AU"/>
        </w:rPr>
        <w:t xml:space="preserve"> ‘Australian High Commission’ </w:t>
      </w:r>
    </w:p>
    <w:p w:rsidR="00F6695C" w:rsidRPr="00004587" w:rsidRDefault="00F6695C" w:rsidP="00F6695C">
      <w:pPr>
        <w:pStyle w:val="ListParagraph"/>
        <w:numPr>
          <w:ilvl w:val="0"/>
          <w:numId w:val="21"/>
        </w:numPr>
        <w:spacing w:before="100" w:beforeAutospacing="1" w:after="100" w:afterAutospacing="1"/>
        <w:rPr>
          <w:sz w:val="22"/>
          <w:szCs w:val="22"/>
          <w:lang w:eastAsia="en-AU"/>
        </w:rPr>
      </w:pPr>
      <w:r w:rsidRPr="00004587">
        <w:rPr>
          <w:sz w:val="22"/>
          <w:szCs w:val="22"/>
          <w:lang w:eastAsia="en-AU"/>
        </w:rPr>
        <w:t>Via a Credit card (either your own or someone else’s – with their approval). The credit card is charged in AUD. The credit card details should be included in your visa application form (in the payment section) – note: there is an additional credit card surcharge payable</w:t>
      </w:r>
    </w:p>
    <w:p w:rsidR="00F6695C" w:rsidRPr="00004587" w:rsidRDefault="00F6695C" w:rsidP="00F6695C">
      <w:pPr>
        <w:pStyle w:val="ListParagraph"/>
        <w:numPr>
          <w:ilvl w:val="0"/>
          <w:numId w:val="21"/>
        </w:numPr>
        <w:spacing w:before="100" w:beforeAutospacing="1" w:after="100" w:afterAutospacing="1"/>
        <w:rPr>
          <w:sz w:val="22"/>
          <w:szCs w:val="22"/>
          <w:lang w:eastAsia="en-AU"/>
        </w:rPr>
      </w:pPr>
      <w:r w:rsidRPr="00004587">
        <w:rPr>
          <w:sz w:val="22"/>
          <w:szCs w:val="22"/>
          <w:lang w:eastAsia="en-AU"/>
        </w:rPr>
        <w:t>A person pays on your behalf at one of the Immigration Offices in Australia (in AUD) and send</w:t>
      </w:r>
      <w:r>
        <w:rPr>
          <w:sz w:val="22"/>
          <w:szCs w:val="22"/>
          <w:lang w:eastAsia="en-AU"/>
        </w:rPr>
        <w:t>s</w:t>
      </w:r>
      <w:r w:rsidRPr="00004587">
        <w:rPr>
          <w:sz w:val="22"/>
          <w:szCs w:val="22"/>
          <w:lang w:eastAsia="en-AU"/>
        </w:rPr>
        <w:t xml:space="preserve"> you a copy of the receipt. </w:t>
      </w:r>
    </w:p>
    <w:p w:rsidR="00F6695C" w:rsidRPr="00004587" w:rsidRDefault="00F6695C" w:rsidP="00A40CC5">
      <w:pPr>
        <w:spacing w:before="100" w:beforeAutospacing="1" w:after="100" w:afterAutospacing="1"/>
        <w:ind w:left="360"/>
        <w:rPr>
          <w:sz w:val="22"/>
          <w:szCs w:val="22"/>
        </w:rPr>
      </w:pPr>
      <w:r w:rsidRPr="00004587">
        <w:rPr>
          <w:b/>
          <w:bCs/>
          <w:sz w:val="22"/>
          <w:szCs w:val="22"/>
          <w:u w:val="single"/>
        </w:rPr>
        <w:t>For online visa applications</w:t>
      </w:r>
      <w:r w:rsidRPr="00004587">
        <w:rPr>
          <w:b/>
          <w:bCs/>
          <w:sz w:val="22"/>
          <w:szCs w:val="22"/>
        </w:rPr>
        <w:t xml:space="preserve">:  </w:t>
      </w:r>
      <w:r w:rsidRPr="00004587">
        <w:rPr>
          <w:sz w:val="22"/>
          <w:szCs w:val="22"/>
        </w:rPr>
        <w:t>The visa application charge is payable by credit card only and charged in AUD).</w:t>
      </w:r>
    </w:p>
    <w:p w:rsidR="00427D94" w:rsidRPr="002840D9" w:rsidRDefault="00427D94" w:rsidP="00427D94">
      <w:pPr>
        <w:pStyle w:val="Default"/>
        <w:ind w:left="360"/>
        <w:rPr>
          <w:rFonts w:asciiTheme="majorHAnsi" w:hAnsiTheme="majorHAnsi"/>
          <w:bCs/>
          <w:i/>
          <w:color w:val="auto"/>
          <w:sz w:val="22"/>
          <w:szCs w:val="22"/>
        </w:rPr>
      </w:pPr>
      <w:r w:rsidRPr="002840D9">
        <w:rPr>
          <w:rFonts w:asciiTheme="majorHAnsi" w:hAnsiTheme="majorHAnsi"/>
          <w:bCs/>
          <w:i/>
          <w:color w:val="auto"/>
          <w:sz w:val="22"/>
          <w:szCs w:val="22"/>
          <w:u w:val="single"/>
        </w:rPr>
        <w:t>Note:</w:t>
      </w:r>
      <w:r w:rsidRPr="002840D9">
        <w:rPr>
          <w:rFonts w:asciiTheme="majorHAnsi" w:hAnsiTheme="majorHAnsi"/>
          <w:bCs/>
          <w:i/>
          <w:color w:val="auto"/>
          <w:sz w:val="22"/>
          <w:szCs w:val="22"/>
        </w:rPr>
        <w:t xml:space="preserve"> The visa application charge is for the processing of the application and must be paid regardless of the outcome of the application.  The visa application charge is non-refundable and there are only limited circumstances in which refunds can be given.</w:t>
      </w:r>
    </w:p>
    <w:p w:rsidR="00E167A2" w:rsidRPr="002840D9" w:rsidRDefault="00E167A2" w:rsidP="00E167A2">
      <w:pPr>
        <w:pStyle w:val="Default"/>
        <w:rPr>
          <w:rFonts w:asciiTheme="majorHAnsi" w:hAnsiTheme="majorHAnsi"/>
          <w:bCs/>
          <w:i/>
          <w:color w:val="auto"/>
          <w:sz w:val="22"/>
          <w:szCs w:val="22"/>
        </w:rPr>
      </w:pPr>
    </w:p>
    <w:p w:rsidR="00D97BA5" w:rsidRPr="002840D9" w:rsidRDefault="00D97BA5" w:rsidP="00D97BA5">
      <w:pPr>
        <w:pStyle w:val="Default"/>
        <w:numPr>
          <w:ilvl w:val="0"/>
          <w:numId w:val="8"/>
        </w:numPr>
        <w:rPr>
          <w:rFonts w:asciiTheme="majorHAnsi" w:hAnsiTheme="majorHAnsi"/>
          <w:b/>
          <w:bCs/>
          <w:color w:val="auto"/>
          <w:sz w:val="22"/>
          <w:szCs w:val="22"/>
        </w:rPr>
      </w:pPr>
      <w:r w:rsidRPr="002840D9">
        <w:rPr>
          <w:rFonts w:asciiTheme="majorHAnsi" w:hAnsiTheme="majorHAnsi"/>
          <w:b/>
          <w:bCs/>
          <w:color w:val="auto"/>
          <w:sz w:val="22"/>
          <w:szCs w:val="22"/>
        </w:rPr>
        <w:t xml:space="preserve">Will I need to have a medical examination or a chest x-ray? </w:t>
      </w:r>
    </w:p>
    <w:p w:rsidR="00E167A2" w:rsidRPr="002840D9" w:rsidRDefault="00E167A2" w:rsidP="00E167A2">
      <w:pPr>
        <w:pStyle w:val="Default"/>
        <w:ind w:left="720"/>
        <w:rPr>
          <w:rFonts w:asciiTheme="majorHAnsi" w:hAnsiTheme="majorHAnsi"/>
          <w:b/>
          <w:bCs/>
          <w:color w:val="auto"/>
          <w:sz w:val="22"/>
          <w:szCs w:val="22"/>
        </w:rPr>
      </w:pPr>
    </w:p>
    <w:p w:rsidR="00A40CC5" w:rsidRDefault="00A40CC5" w:rsidP="00A40CC5">
      <w:pPr>
        <w:ind w:left="720"/>
        <w:rPr>
          <w:rFonts w:asciiTheme="majorHAnsi" w:hAnsiTheme="majorHAnsi"/>
          <w:sz w:val="22"/>
          <w:szCs w:val="22"/>
        </w:rPr>
      </w:pPr>
      <w:r w:rsidRPr="00A40CC5">
        <w:rPr>
          <w:rFonts w:asciiTheme="majorHAnsi" w:hAnsiTheme="majorHAnsi"/>
          <w:sz w:val="22"/>
          <w:szCs w:val="22"/>
        </w:rPr>
        <w:lastRenderedPageBreak/>
        <w:t xml:space="preserve">As from 20 November 2015 visa applicants from Mauritius and Seychelles </w:t>
      </w:r>
      <w:r>
        <w:rPr>
          <w:rFonts w:asciiTheme="majorHAnsi" w:hAnsiTheme="majorHAnsi"/>
          <w:sz w:val="22"/>
          <w:szCs w:val="22"/>
        </w:rPr>
        <w:t>are no longer</w:t>
      </w:r>
      <w:r w:rsidRPr="00A40CC5">
        <w:rPr>
          <w:rFonts w:asciiTheme="majorHAnsi" w:hAnsiTheme="majorHAnsi"/>
          <w:sz w:val="22"/>
          <w:szCs w:val="22"/>
        </w:rPr>
        <w:t xml:space="preserve"> require</w:t>
      </w:r>
      <w:r>
        <w:rPr>
          <w:rFonts w:asciiTheme="majorHAnsi" w:hAnsiTheme="majorHAnsi"/>
          <w:sz w:val="22"/>
          <w:szCs w:val="22"/>
        </w:rPr>
        <w:t>d to undergo an</w:t>
      </w:r>
      <w:r w:rsidRPr="00A40CC5">
        <w:rPr>
          <w:rFonts w:asciiTheme="majorHAnsi" w:hAnsiTheme="majorHAnsi"/>
          <w:sz w:val="22"/>
          <w:szCs w:val="22"/>
        </w:rPr>
        <w:t xml:space="preserve"> immigration health exami</w:t>
      </w:r>
      <w:r>
        <w:rPr>
          <w:rFonts w:asciiTheme="majorHAnsi" w:hAnsiTheme="majorHAnsi"/>
          <w:sz w:val="22"/>
          <w:szCs w:val="22"/>
        </w:rPr>
        <w:t>nation</w:t>
      </w:r>
      <w:r w:rsidRPr="00A40CC5">
        <w:rPr>
          <w:rFonts w:asciiTheme="majorHAnsi" w:hAnsiTheme="majorHAnsi"/>
          <w:sz w:val="22"/>
          <w:szCs w:val="22"/>
        </w:rPr>
        <w:t xml:space="preserve"> for a </w:t>
      </w:r>
      <w:r w:rsidRPr="00A40CC5">
        <w:rPr>
          <w:rFonts w:asciiTheme="majorHAnsi" w:hAnsiTheme="majorHAnsi"/>
          <w:b/>
          <w:sz w:val="22"/>
          <w:szCs w:val="22"/>
          <w:u w:val="single"/>
        </w:rPr>
        <w:t xml:space="preserve">temporary </w:t>
      </w:r>
      <w:proofErr w:type="gramStart"/>
      <w:r w:rsidRPr="00A40CC5">
        <w:rPr>
          <w:rFonts w:asciiTheme="majorHAnsi" w:hAnsiTheme="majorHAnsi"/>
          <w:b/>
          <w:sz w:val="22"/>
          <w:szCs w:val="22"/>
          <w:u w:val="single"/>
        </w:rPr>
        <w:t>visa</w:t>
      </w:r>
      <w:r w:rsidRPr="00A40CC5">
        <w:rPr>
          <w:rFonts w:asciiTheme="majorHAnsi" w:hAnsiTheme="majorHAnsi"/>
          <w:sz w:val="22"/>
          <w:szCs w:val="22"/>
        </w:rPr>
        <w:t xml:space="preserve"> </w:t>
      </w:r>
      <w:r>
        <w:rPr>
          <w:rFonts w:asciiTheme="majorHAnsi" w:hAnsiTheme="majorHAnsi"/>
          <w:sz w:val="22"/>
          <w:szCs w:val="22"/>
        </w:rPr>
        <w:t xml:space="preserve"> (</w:t>
      </w:r>
      <w:proofErr w:type="gramEnd"/>
      <w:r>
        <w:rPr>
          <w:rFonts w:asciiTheme="majorHAnsi" w:hAnsiTheme="majorHAnsi"/>
          <w:sz w:val="22"/>
          <w:szCs w:val="22"/>
        </w:rPr>
        <w:t>Tourist/Business Visitor and Student visa)</w:t>
      </w:r>
      <w:r w:rsidRPr="00A40CC5">
        <w:rPr>
          <w:rFonts w:asciiTheme="majorHAnsi" w:hAnsiTheme="majorHAnsi"/>
          <w:sz w:val="22"/>
          <w:szCs w:val="22"/>
        </w:rPr>
        <w:t>unle</w:t>
      </w:r>
      <w:r w:rsidR="00345D56">
        <w:rPr>
          <w:rFonts w:asciiTheme="majorHAnsi" w:hAnsiTheme="majorHAnsi"/>
          <w:sz w:val="22"/>
          <w:szCs w:val="22"/>
        </w:rPr>
        <w:t>ss special significance applies (</w:t>
      </w:r>
      <w:proofErr w:type="spellStart"/>
      <w:r w:rsidR="00345D56">
        <w:rPr>
          <w:rFonts w:asciiTheme="majorHAnsi" w:hAnsiTheme="majorHAnsi"/>
          <w:sz w:val="22"/>
          <w:szCs w:val="22"/>
        </w:rPr>
        <w:t>eg</w:t>
      </w:r>
      <w:proofErr w:type="spellEnd"/>
      <w:r w:rsidR="00345D56">
        <w:rPr>
          <w:rFonts w:asciiTheme="majorHAnsi" w:hAnsiTheme="majorHAnsi"/>
          <w:sz w:val="22"/>
          <w:szCs w:val="22"/>
        </w:rPr>
        <w:t xml:space="preserve"> the presence of any significant medical conditions</w:t>
      </w:r>
      <w:r w:rsidR="00B025B4">
        <w:rPr>
          <w:rFonts w:asciiTheme="majorHAnsi" w:hAnsiTheme="majorHAnsi"/>
          <w:sz w:val="22"/>
          <w:szCs w:val="22"/>
        </w:rPr>
        <w:t xml:space="preserve"> or depending on the nature and purpose </w:t>
      </w:r>
      <w:r w:rsidR="004F1ED4">
        <w:rPr>
          <w:rFonts w:asciiTheme="majorHAnsi" w:hAnsiTheme="majorHAnsi"/>
          <w:sz w:val="22"/>
          <w:szCs w:val="22"/>
        </w:rPr>
        <w:t>of the visit</w:t>
      </w:r>
      <w:r w:rsidR="00B025B4">
        <w:rPr>
          <w:rFonts w:asciiTheme="majorHAnsi" w:hAnsiTheme="majorHAnsi"/>
          <w:sz w:val="22"/>
          <w:szCs w:val="22"/>
        </w:rPr>
        <w:t xml:space="preserve"> and the study</w:t>
      </w:r>
      <w:r w:rsidR="004F1ED4">
        <w:rPr>
          <w:rFonts w:asciiTheme="majorHAnsi" w:hAnsiTheme="majorHAnsi"/>
          <w:sz w:val="22"/>
          <w:szCs w:val="22"/>
        </w:rPr>
        <w:t xml:space="preserve"> to be undertaken</w:t>
      </w:r>
      <w:r w:rsidR="00B025B4">
        <w:rPr>
          <w:rFonts w:asciiTheme="majorHAnsi" w:hAnsiTheme="majorHAnsi"/>
          <w:sz w:val="22"/>
          <w:szCs w:val="22"/>
        </w:rPr>
        <w:t>)</w:t>
      </w:r>
    </w:p>
    <w:p w:rsidR="00A40CC5" w:rsidRDefault="00A40CC5" w:rsidP="00A40CC5">
      <w:pPr>
        <w:ind w:left="720"/>
        <w:rPr>
          <w:rFonts w:asciiTheme="majorHAnsi" w:hAnsiTheme="majorHAnsi"/>
          <w:sz w:val="22"/>
          <w:szCs w:val="22"/>
        </w:rPr>
      </w:pPr>
    </w:p>
    <w:p w:rsidR="00E167A2" w:rsidRPr="00A40CC5" w:rsidRDefault="00A40CC5" w:rsidP="00A40CC5">
      <w:pPr>
        <w:pStyle w:val="Default"/>
        <w:ind w:left="720"/>
        <w:rPr>
          <w:rFonts w:asciiTheme="majorHAnsi" w:hAnsiTheme="majorHAnsi"/>
          <w:color w:val="auto"/>
          <w:sz w:val="22"/>
          <w:szCs w:val="22"/>
        </w:rPr>
      </w:pPr>
      <w:r>
        <w:rPr>
          <w:rFonts w:asciiTheme="majorHAnsi" w:hAnsiTheme="majorHAnsi"/>
          <w:color w:val="auto"/>
          <w:sz w:val="22"/>
          <w:szCs w:val="22"/>
        </w:rPr>
        <w:t xml:space="preserve">However, Visitor visa applicants aged 75 years and over will still be </w:t>
      </w:r>
      <w:r w:rsidR="00E167A2" w:rsidRPr="002840D9">
        <w:rPr>
          <w:rFonts w:asciiTheme="majorHAnsi" w:hAnsiTheme="majorHAnsi"/>
          <w:sz w:val="22"/>
          <w:szCs w:val="22"/>
        </w:rPr>
        <w:t>required to do a medical exam</w:t>
      </w:r>
      <w:r>
        <w:rPr>
          <w:rFonts w:asciiTheme="majorHAnsi" w:hAnsiTheme="majorHAnsi"/>
          <w:sz w:val="22"/>
          <w:szCs w:val="22"/>
        </w:rPr>
        <w:t>ination with an Immigration Panel Physician</w:t>
      </w:r>
      <w:r w:rsidR="00345D56">
        <w:rPr>
          <w:rFonts w:asciiTheme="majorHAnsi" w:hAnsiTheme="majorHAnsi"/>
          <w:sz w:val="22"/>
          <w:szCs w:val="22"/>
        </w:rPr>
        <w:t>.</w:t>
      </w:r>
    </w:p>
    <w:p w:rsidR="00715E16" w:rsidRPr="002840D9" w:rsidRDefault="00715E16" w:rsidP="00E167A2">
      <w:pPr>
        <w:pStyle w:val="Default"/>
        <w:ind w:left="720"/>
        <w:rPr>
          <w:rFonts w:asciiTheme="majorHAnsi" w:hAnsiTheme="majorHAnsi"/>
          <w:sz w:val="22"/>
          <w:szCs w:val="22"/>
        </w:rPr>
      </w:pPr>
    </w:p>
    <w:p w:rsidR="00345D56" w:rsidRDefault="0060108B" w:rsidP="00E167A2">
      <w:pPr>
        <w:pStyle w:val="Default"/>
        <w:ind w:left="720"/>
        <w:rPr>
          <w:rFonts w:asciiTheme="majorHAnsi" w:hAnsiTheme="majorHAnsi"/>
          <w:color w:val="auto"/>
          <w:sz w:val="22"/>
          <w:szCs w:val="22"/>
        </w:rPr>
      </w:pPr>
      <w:r w:rsidRPr="0060108B">
        <w:rPr>
          <w:rFonts w:asciiTheme="majorHAnsi" w:hAnsiTheme="majorHAnsi"/>
          <w:b/>
          <w:color w:val="auto"/>
          <w:sz w:val="22"/>
          <w:szCs w:val="22"/>
          <w:u w:val="single"/>
        </w:rPr>
        <w:t>NOTE:</w:t>
      </w:r>
      <w:r>
        <w:rPr>
          <w:rFonts w:asciiTheme="majorHAnsi" w:hAnsiTheme="majorHAnsi"/>
          <w:color w:val="auto"/>
          <w:sz w:val="22"/>
          <w:szCs w:val="22"/>
        </w:rPr>
        <w:t xml:space="preserve">  Applicants</w:t>
      </w:r>
      <w:r w:rsidR="00A40CC5">
        <w:rPr>
          <w:rFonts w:asciiTheme="majorHAnsi" w:hAnsiTheme="majorHAnsi"/>
          <w:color w:val="auto"/>
          <w:sz w:val="22"/>
          <w:szCs w:val="22"/>
        </w:rPr>
        <w:t xml:space="preserve"> from Madagascar and </w:t>
      </w:r>
      <w:proofErr w:type="gramStart"/>
      <w:r w:rsidR="00A40CC5">
        <w:rPr>
          <w:rFonts w:asciiTheme="majorHAnsi" w:hAnsiTheme="majorHAnsi"/>
          <w:color w:val="auto"/>
          <w:sz w:val="22"/>
          <w:szCs w:val="22"/>
        </w:rPr>
        <w:t xml:space="preserve">Comoros  </w:t>
      </w:r>
      <w:r>
        <w:rPr>
          <w:rFonts w:asciiTheme="majorHAnsi" w:hAnsiTheme="majorHAnsi"/>
          <w:color w:val="auto"/>
          <w:sz w:val="22"/>
          <w:szCs w:val="22"/>
        </w:rPr>
        <w:t>are</w:t>
      </w:r>
      <w:proofErr w:type="gramEnd"/>
      <w:r>
        <w:rPr>
          <w:rFonts w:asciiTheme="majorHAnsi" w:hAnsiTheme="majorHAnsi"/>
          <w:color w:val="auto"/>
          <w:sz w:val="22"/>
          <w:szCs w:val="22"/>
        </w:rPr>
        <w:t xml:space="preserve"> required to undergo an immigration health examination </w:t>
      </w:r>
      <w:r w:rsidR="00345D56">
        <w:rPr>
          <w:rFonts w:asciiTheme="majorHAnsi" w:hAnsiTheme="majorHAnsi"/>
          <w:color w:val="auto"/>
          <w:sz w:val="22"/>
          <w:szCs w:val="22"/>
        </w:rPr>
        <w:t>for a temporary visa:</w:t>
      </w:r>
    </w:p>
    <w:p w:rsidR="00345D56" w:rsidRDefault="00345D56" w:rsidP="00345D56">
      <w:pPr>
        <w:pStyle w:val="Default"/>
        <w:numPr>
          <w:ilvl w:val="0"/>
          <w:numId w:val="13"/>
        </w:numPr>
        <w:rPr>
          <w:rFonts w:asciiTheme="majorHAnsi" w:hAnsiTheme="majorHAnsi"/>
          <w:color w:val="auto"/>
          <w:sz w:val="22"/>
          <w:szCs w:val="22"/>
        </w:rPr>
      </w:pPr>
      <w:r>
        <w:rPr>
          <w:rFonts w:asciiTheme="majorHAnsi" w:hAnsiTheme="majorHAnsi"/>
          <w:color w:val="auto"/>
          <w:sz w:val="22"/>
          <w:szCs w:val="22"/>
        </w:rPr>
        <w:t>A chest x-ray examination if you intend to spend more than 3 months in Australia as a Visitor</w:t>
      </w:r>
    </w:p>
    <w:p w:rsidR="00345D56" w:rsidRDefault="00345D56" w:rsidP="00345D56">
      <w:pPr>
        <w:pStyle w:val="Default"/>
        <w:numPr>
          <w:ilvl w:val="0"/>
          <w:numId w:val="13"/>
        </w:numPr>
        <w:rPr>
          <w:rFonts w:asciiTheme="majorHAnsi" w:hAnsiTheme="majorHAnsi"/>
          <w:color w:val="auto"/>
          <w:sz w:val="22"/>
          <w:szCs w:val="22"/>
        </w:rPr>
      </w:pPr>
      <w:r>
        <w:rPr>
          <w:rFonts w:asciiTheme="majorHAnsi" w:hAnsiTheme="majorHAnsi"/>
          <w:color w:val="auto"/>
          <w:sz w:val="22"/>
          <w:szCs w:val="22"/>
        </w:rPr>
        <w:t>A medical examination if you are aged 75 years and above</w:t>
      </w:r>
    </w:p>
    <w:p w:rsidR="00E167A2" w:rsidRDefault="00345D56" w:rsidP="00345D56">
      <w:pPr>
        <w:pStyle w:val="Default"/>
        <w:numPr>
          <w:ilvl w:val="0"/>
          <w:numId w:val="13"/>
        </w:numPr>
        <w:rPr>
          <w:rFonts w:asciiTheme="majorHAnsi" w:hAnsiTheme="majorHAnsi"/>
          <w:color w:val="auto"/>
          <w:sz w:val="22"/>
          <w:szCs w:val="22"/>
        </w:rPr>
      </w:pPr>
      <w:r>
        <w:rPr>
          <w:rFonts w:asciiTheme="majorHAnsi" w:hAnsiTheme="majorHAnsi"/>
          <w:color w:val="auto"/>
          <w:sz w:val="22"/>
          <w:szCs w:val="22"/>
        </w:rPr>
        <w:t>A full health examination if you are applying for a Student visa</w:t>
      </w:r>
      <w:r w:rsidR="00A40CC5">
        <w:rPr>
          <w:rFonts w:asciiTheme="majorHAnsi" w:hAnsiTheme="majorHAnsi"/>
          <w:color w:val="auto"/>
          <w:sz w:val="22"/>
          <w:szCs w:val="22"/>
        </w:rPr>
        <w:t xml:space="preserve"> </w:t>
      </w:r>
    </w:p>
    <w:p w:rsidR="00B67B01" w:rsidRPr="002840D9" w:rsidRDefault="00B67B01" w:rsidP="00E167A2">
      <w:pPr>
        <w:pStyle w:val="Default"/>
        <w:ind w:left="720"/>
        <w:rPr>
          <w:rFonts w:asciiTheme="majorHAnsi" w:hAnsiTheme="majorHAnsi"/>
          <w:color w:val="auto"/>
          <w:sz w:val="22"/>
          <w:szCs w:val="22"/>
        </w:rPr>
      </w:pPr>
    </w:p>
    <w:p w:rsidR="00345D56" w:rsidRPr="002840D9" w:rsidRDefault="00345D56" w:rsidP="00345D56">
      <w:pPr>
        <w:pStyle w:val="Default"/>
        <w:ind w:left="720"/>
        <w:rPr>
          <w:rFonts w:asciiTheme="majorHAnsi" w:hAnsiTheme="majorHAnsi"/>
          <w:color w:val="auto"/>
          <w:sz w:val="22"/>
          <w:szCs w:val="22"/>
        </w:rPr>
      </w:pPr>
      <w:r w:rsidRPr="002840D9">
        <w:rPr>
          <w:rFonts w:asciiTheme="majorHAnsi" w:hAnsiTheme="majorHAnsi"/>
          <w:color w:val="auto"/>
          <w:sz w:val="22"/>
          <w:szCs w:val="22"/>
        </w:rPr>
        <w:t xml:space="preserve">Please visit the Department of Immigration and Border Protection website for more information about medical requirements, including a list of </w:t>
      </w:r>
      <w:r>
        <w:rPr>
          <w:rFonts w:asciiTheme="majorHAnsi" w:hAnsiTheme="majorHAnsi"/>
          <w:color w:val="auto"/>
          <w:sz w:val="22"/>
          <w:szCs w:val="22"/>
        </w:rPr>
        <w:t>immigration panel physician</w:t>
      </w:r>
      <w:r w:rsidRPr="002840D9">
        <w:rPr>
          <w:rFonts w:asciiTheme="majorHAnsi" w:hAnsiTheme="majorHAnsi"/>
          <w:color w:val="auto"/>
          <w:sz w:val="22"/>
          <w:szCs w:val="22"/>
        </w:rPr>
        <w:t xml:space="preserve"> in the region who can undertake medical examinations on behalf of the Australian Government. </w:t>
      </w:r>
    </w:p>
    <w:p w:rsidR="00345D56" w:rsidRPr="002840D9" w:rsidRDefault="00345D56" w:rsidP="00345D56">
      <w:pPr>
        <w:pStyle w:val="NormalWeb"/>
        <w:ind w:firstLine="720"/>
        <w:rPr>
          <w:rFonts w:asciiTheme="majorHAnsi" w:hAnsiTheme="majorHAnsi" w:cs="Arial"/>
          <w:sz w:val="22"/>
          <w:szCs w:val="22"/>
        </w:rPr>
      </w:pPr>
      <w:r w:rsidRPr="002840D9">
        <w:rPr>
          <w:rFonts w:asciiTheme="majorHAnsi" w:hAnsiTheme="majorHAnsi" w:cs="Arial"/>
          <w:sz w:val="22"/>
          <w:szCs w:val="22"/>
        </w:rPr>
        <w:t xml:space="preserve">See: </w:t>
      </w:r>
      <w:hyperlink r:id="rId46" w:history="1">
        <w:r w:rsidRPr="002840D9">
          <w:rPr>
            <w:rStyle w:val="Hyperlink"/>
            <w:rFonts w:asciiTheme="majorHAnsi" w:hAnsiTheme="majorHAnsi" w:cs="Arial"/>
            <w:sz w:val="22"/>
            <w:szCs w:val="22"/>
          </w:rPr>
          <w:t>http://www.border.gov.au/Trav/Visa/Heal/meeting-the-health-requirement</w:t>
        </w:r>
      </w:hyperlink>
      <w:r w:rsidRPr="002840D9">
        <w:rPr>
          <w:rFonts w:asciiTheme="majorHAnsi" w:hAnsiTheme="majorHAnsi" w:cs="Arial"/>
          <w:sz w:val="22"/>
          <w:szCs w:val="22"/>
        </w:rPr>
        <w:t xml:space="preserve"> </w:t>
      </w:r>
    </w:p>
    <w:p w:rsidR="00E167A2" w:rsidRPr="002840D9" w:rsidRDefault="00E167A2" w:rsidP="00E167A2">
      <w:pPr>
        <w:pStyle w:val="Default"/>
        <w:ind w:left="720"/>
        <w:rPr>
          <w:rFonts w:asciiTheme="majorHAnsi" w:hAnsiTheme="majorHAnsi"/>
          <w:b/>
          <w:bCs/>
          <w:color w:val="auto"/>
          <w:sz w:val="22"/>
          <w:szCs w:val="22"/>
        </w:rPr>
      </w:pPr>
    </w:p>
    <w:p w:rsidR="00D97BA5" w:rsidRPr="002840D9" w:rsidRDefault="00D97BA5" w:rsidP="00D97BA5">
      <w:pPr>
        <w:pStyle w:val="Default"/>
        <w:numPr>
          <w:ilvl w:val="0"/>
          <w:numId w:val="8"/>
        </w:numPr>
        <w:rPr>
          <w:rFonts w:asciiTheme="majorHAnsi" w:hAnsiTheme="majorHAnsi"/>
          <w:b/>
          <w:bCs/>
          <w:color w:val="auto"/>
          <w:sz w:val="22"/>
          <w:szCs w:val="22"/>
        </w:rPr>
      </w:pPr>
      <w:r w:rsidRPr="002840D9">
        <w:rPr>
          <w:rFonts w:asciiTheme="majorHAnsi" w:hAnsiTheme="majorHAnsi"/>
          <w:b/>
          <w:bCs/>
          <w:color w:val="auto"/>
          <w:sz w:val="22"/>
          <w:szCs w:val="22"/>
        </w:rPr>
        <w:t xml:space="preserve">Will I need to have an interview after I’ve applied for my visa? </w:t>
      </w:r>
    </w:p>
    <w:p w:rsidR="00E167A2" w:rsidRPr="002840D9" w:rsidRDefault="00E167A2" w:rsidP="00E167A2">
      <w:pPr>
        <w:pStyle w:val="Default"/>
        <w:ind w:left="720"/>
        <w:rPr>
          <w:rFonts w:asciiTheme="majorHAnsi" w:hAnsiTheme="majorHAnsi"/>
          <w:b/>
          <w:bCs/>
          <w:color w:val="auto"/>
          <w:sz w:val="22"/>
          <w:szCs w:val="22"/>
        </w:rPr>
      </w:pPr>
    </w:p>
    <w:p w:rsidR="00E167A2" w:rsidRPr="002840D9" w:rsidRDefault="00E167A2" w:rsidP="00E167A2">
      <w:pPr>
        <w:pStyle w:val="Default"/>
        <w:ind w:left="720"/>
        <w:rPr>
          <w:rFonts w:asciiTheme="majorHAnsi" w:hAnsiTheme="majorHAnsi"/>
          <w:color w:val="auto"/>
          <w:sz w:val="22"/>
          <w:szCs w:val="22"/>
        </w:rPr>
      </w:pPr>
      <w:r w:rsidRPr="002840D9">
        <w:rPr>
          <w:rFonts w:asciiTheme="majorHAnsi" w:hAnsiTheme="majorHAnsi"/>
          <w:color w:val="auto"/>
          <w:sz w:val="22"/>
          <w:szCs w:val="22"/>
        </w:rPr>
        <w:t>If you are required to attend an interview you will be</w:t>
      </w:r>
      <w:r w:rsidR="00E1286B" w:rsidRPr="002840D9">
        <w:rPr>
          <w:rFonts w:asciiTheme="majorHAnsi" w:hAnsiTheme="majorHAnsi"/>
          <w:color w:val="auto"/>
          <w:sz w:val="22"/>
          <w:szCs w:val="22"/>
        </w:rPr>
        <w:t xml:space="preserve"> contacted by an Australian Visa Officer</w:t>
      </w:r>
      <w:r w:rsidRPr="002840D9">
        <w:rPr>
          <w:rFonts w:asciiTheme="majorHAnsi" w:hAnsiTheme="majorHAnsi"/>
          <w:color w:val="auto"/>
          <w:sz w:val="22"/>
          <w:szCs w:val="22"/>
        </w:rPr>
        <w:t xml:space="preserve"> after lodging the application. </w:t>
      </w:r>
    </w:p>
    <w:p w:rsidR="00E167A2" w:rsidRPr="002840D9" w:rsidRDefault="00E167A2" w:rsidP="00E167A2">
      <w:pPr>
        <w:pStyle w:val="Default"/>
        <w:ind w:left="720"/>
        <w:rPr>
          <w:rFonts w:asciiTheme="majorHAnsi" w:hAnsiTheme="majorHAnsi"/>
          <w:b/>
          <w:bCs/>
          <w:color w:val="auto"/>
          <w:sz w:val="22"/>
          <w:szCs w:val="22"/>
        </w:rPr>
      </w:pPr>
    </w:p>
    <w:p w:rsidR="00E167A2" w:rsidRPr="002840D9" w:rsidRDefault="00BE4C87" w:rsidP="00E167A2">
      <w:pPr>
        <w:pStyle w:val="Default"/>
        <w:numPr>
          <w:ilvl w:val="0"/>
          <w:numId w:val="8"/>
        </w:numPr>
        <w:rPr>
          <w:rFonts w:asciiTheme="majorHAnsi" w:hAnsiTheme="majorHAnsi"/>
          <w:b/>
          <w:bCs/>
          <w:color w:val="auto"/>
          <w:sz w:val="22"/>
          <w:szCs w:val="22"/>
        </w:rPr>
      </w:pPr>
      <w:r w:rsidRPr="002840D9">
        <w:rPr>
          <w:rFonts w:asciiTheme="majorHAnsi" w:hAnsiTheme="majorHAnsi"/>
          <w:b/>
          <w:bCs/>
          <w:color w:val="auto"/>
          <w:sz w:val="22"/>
          <w:szCs w:val="22"/>
        </w:rPr>
        <w:t xml:space="preserve">How can I contact your office?  </w:t>
      </w:r>
      <w:r w:rsidR="00D97BA5" w:rsidRPr="002840D9">
        <w:rPr>
          <w:rFonts w:asciiTheme="majorHAnsi" w:hAnsiTheme="majorHAnsi"/>
          <w:b/>
          <w:bCs/>
          <w:color w:val="auto"/>
          <w:sz w:val="22"/>
          <w:szCs w:val="22"/>
        </w:rPr>
        <w:t xml:space="preserve"> </w:t>
      </w:r>
    </w:p>
    <w:p w:rsidR="00E167A2" w:rsidRPr="002840D9" w:rsidRDefault="00E167A2" w:rsidP="00E167A2">
      <w:pPr>
        <w:pStyle w:val="Default"/>
        <w:ind w:left="720"/>
        <w:rPr>
          <w:rFonts w:asciiTheme="majorHAnsi" w:hAnsiTheme="majorHAnsi"/>
          <w:b/>
          <w:bCs/>
          <w:color w:val="auto"/>
          <w:sz w:val="22"/>
          <w:szCs w:val="22"/>
        </w:rPr>
      </w:pPr>
    </w:p>
    <w:p w:rsidR="00E167A2" w:rsidRPr="002840D9" w:rsidRDefault="00E167A2" w:rsidP="00E167A2">
      <w:pPr>
        <w:pStyle w:val="Default"/>
        <w:ind w:left="720"/>
        <w:rPr>
          <w:rFonts w:asciiTheme="majorHAnsi" w:hAnsiTheme="majorHAnsi"/>
          <w:b/>
          <w:bCs/>
          <w:color w:val="auto"/>
          <w:sz w:val="22"/>
          <w:szCs w:val="22"/>
        </w:rPr>
      </w:pPr>
      <w:r w:rsidRPr="002840D9">
        <w:rPr>
          <w:rFonts w:asciiTheme="majorHAnsi" w:hAnsiTheme="majorHAnsi"/>
          <w:color w:val="auto"/>
          <w:sz w:val="22"/>
          <w:szCs w:val="22"/>
        </w:rPr>
        <w:t>Email is the preferred method for essential inquiries regarding your visa application. Email the Australian Immigration Office processing your applicat</w:t>
      </w:r>
      <w:r w:rsidR="004F1ED4">
        <w:rPr>
          <w:rFonts w:asciiTheme="majorHAnsi" w:hAnsiTheme="majorHAnsi"/>
          <w:color w:val="auto"/>
          <w:sz w:val="22"/>
          <w:szCs w:val="22"/>
        </w:rPr>
        <w:t xml:space="preserve">ion and remember to quote </w:t>
      </w:r>
      <w:r w:rsidR="00E1286B" w:rsidRPr="002840D9">
        <w:rPr>
          <w:rFonts w:asciiTheme="majorHAnsi" w:hAnsiTheme="majorHAnsi"/>
          <w:color w:val="auto"/>
          <w:sz w:val="22"/>
          <w:szCs w:val="22"/>
        </w:rPr>
        <w:t>y</w:t>
      </w:r>
      <w:r w:rsidRPr="002840D9">
        <w:rPr>
          <w:rFonts w:asciiTheme="majorHAnsi" w:hAnsiTheme="majorHAnsi"/>
          <w:color w:val="auto"/>
          <w:sz w:val="22"/>
          <w:szCs w:val="22"/>
        </w:rPr>
        <w:t xml:space="preserve">our full name and passport number in your email, and the date and method of visa application lodgement to </w:t>
      </w:r>
      <w:hyperlink r:id="rId47" w:history="1">
        <w:r w:rsidRPr="002840D9">
          <w:rPr>
            <w:rStyle w:val="Hyperlink"/>
            <w:rFonts w:asciiTheme="majorHAnsi" w:hAnsiTheme="majorHAnsi"/>
            <w:sz w:val="22"/>
            <w:szCs w:val="22"/>
          </w:rPr>
          <w:t>immigration.portlouis@dfat.gov.au</w:t>
        </w:r>
      </w:hyperlink>
    </w:p>
    <w:p w:rsidR="00E167A2" w:rsidRPr="002840D9" w:rsidRDefault="00E167A2" w:rsidP="00E167A2">
      <w:pPr>
        <w:pStyle w:val="Default"/>
        <w:ind w:left="720"/>
        <w:rPr>
          <w:rFonts w:asciiTheme="majorHAnsi" w:hAnsiTheme="majorHAnsi"/>
          <w:b/>
          <w:bCs/>
          <w:color w:val="auto"/>
          <w:sz w:val="22"/>
          <w:szCs w:val="22"/>
        </w:rPr>
      </w:pPr>
    </w:p>
    <w:p w:rsidR="00E167A2" w:rsidRPr="002840D9" w:rsidRDefault="00E167A2" w:rsidP="00E167A2">
      <w:pPr>
        <w:pStyle w:val="Default"/>
        <w:ind w:left="720"/>
        <w:rPr>
          <w:rFonts w:asciiTheme="majorHAnsi" w:hAnsiTheme="majorHAnsi"/>
          <w:b/>
          <w:bCs/>
          <w:color w:val="auto"/>
          <w:sz w:val="22"/>
          <w:szCs w:val="22"/>
        </w:rPr>
      </w:pPr>
      <w:r w:rsidRPr="002840D9">
        <w:rPr>
          <w:rFonts w:asciiTheme="majorHAnsi" w:hAnsiTheme="majorHAnsi"/>
          <w:sz w:val="22"/>
          <w:szCs w:val="22"/>
        </w:rPr>
        <w:t xml:space="preserve">Your emailed </w:t>
      </w:r>
      <w:r w:rsidR="00E1286B" w:rsidRPr="002840D9">
        <w:rPr>
          <w:rFonts w:asciiTheme="majorHAnsi" w:hAnsiTheme="majorHAnsi"/>
          <w:sz w:val="22"/>
          <w:szCs w:val="22"/>
        </w:rPr>
        <w:t>enquir</w:t>
      </w:r>
      <w:r w:rsidRPr="002840D9">
        <w:rPr>
          <w:rFonts w:asciiTheme="majorHAnsi" w:hAnsiTheme="majorHAnsi"/>
          <w:sz w:val="22"/>
          <w:szCs w:val="22"/>
        </w:rPr>
        <w:t xml:space="preserve">y will be answered within 2 business </w:t>
      </w:r>
      <w:r w:rsidR="00E1286B" w:rsidRPr="002840D9">
        <w:rPr>
          <w:rFonts w:asciiTheme="majorHAnsi" w:hAnsiTheme="majorHAnsi"/>
          <w:sz w:val="22"/>
          <w:szCs w:val="22"/>
        </w:rPr>
        <w:t xml:space="preserve">(working) </w:t>
      </w:r>
      <w:r w:rsidRPr="002840D9">
        <w:rPr>
          <w:rFonts w:asciiTheme="majorHAnsi" w:hAnsiTheme="majorHAnsi"/>
          <w:sz w:val="22"/>
          <w:szCs w:val="22"/>
        </w:rPr>
        <w:t>days. If you have a compassionate and compelling reason to travel and you require urgent information, please send an email to this address with the word ‘</w:t>
      </w:r>
      <w:r w:rsidRPr="002840D9">
        <w:rPr>
          <w:rFonts w:asciiTheme="majorHAnsi" w:hAnsiTheme="majorHAnsi"/>
          <w:b/>
          <w:sz w:val="22"/>
          <w:szCs w:val="22"/>
        </w:rPr>
        <w:t>URGENT</w:t>
      </w:r>
      <w:r w:rsidRPr="002840D9">
        <w:rPr>
          <w:rFonts w:asciiTheme="majorHAnsi" w:hAnsiTheme="majorHAnsi"/>
          <w:sz w:val="22"/>
          <w:szCs w:val="22"/>
        </w:rPr>
        <w:t xml:space="preserve">’ in the subject heading. We will respond to all compassionate queries </w:t>
      </w:r>
      <w:r w:rsidR="00E1286B" w:rsidRPr="002840D9">
        <w:rPr>
          <w:rFonts w:asciiTheme="majorHAnsi" w:hAnsiTheme="majorHAnsi"/>
          <w:sz w:val="22"/>
          <w:szCs w:val="22"/>
        </w:rPr>
        <w:t xml:space="preserve">on </w:t>
      </w:r>
      <w:r w:rsidRPr="002840D9">
        <w:rPr>
          <w:rFonts w:asciiTheme="majorHAnsi" w:hAnsiTheme="majorHAnsi"/>
          <w:sz w:val="22"/>
          <w:szCs w:val="22"/>
        </w:rPr>
        <w:t>the same business day.</w:t>
      </w:r>
    </w:p>
    <w:p w:rsidR="00E167A2" w:rsidRPr="002840D9" w:rsidRDefault="00E167A2" w:rsidP="00E167A2">
      <w:pPr>
        <w:pStyle w:val="Default"/>
        <w:ind w:left="720"/>
        <w:rPr>
          <w:rFonts w:asciiTheme="majorHAnsi" w:hAnsiTheme="majorHAnsi"/>
          <w:b/>
          <w:bCs/>
          <w:color w:val="auto"/>
          <w:sz w:val="22"/>
          <w:szCs w:val="22"/>
        </w:rPr>
      </w:pPr>
    </w:p>
    <w:p w:rsidR="00E167A2" w:rsidRPr="002840D9" w:rsidRDefault="00E167A2" w:rsidP="00E167A2">
      <w:pPr>
        <w:pStyle w:val="Default"/>
        <w:ind w:left="720"/>
        <w:rPr>
          <w:rFonts w:asciiTheme="majorHAnsi" w:hAnsiTheme="majorHAnsi"/>
          <w:b/>
          <w:bCs/>
          <w:color w:val="auto"/>
          <w:sz w:val="22"/>
          <w:szCs w:val="22"/>
        </w:rPr>
      </w:pPr>
      <w:r w:rsidRPr="002840D9">
        <w:rPr>
          <w:rFonts w:asciiTheme="majorHAnsi" w:hAnsiTheme="majorHAnsi"/>
          <w:color w:val="auto"/>
          <w:sz w:val="22"/>
          <w:szCs w:val="22"/>
        </w:rPr>
        <w:t xml:space="preserve">If your application falls within the standard processing times you may not be responded to about the process of your application. Unnecessary inquiries delay the processing of all visa applications, including yours. </w:t>
      </w:r>
    </w:p>
    <w:p w:rsidR="00E167A2" w:rsidRPr="002840D9" w:rsidRDefault="00E167A2" w:rsidP="00E167A2">
      <w:pPr>
        <w:pStyle w:val="Default"/>
        <w:ind w:left="720"/>
        <w:rPr>
          <w:rFonts w:asciiTheme="majorHAnsi" w:hAnsiTheme="majorHAnsi"/>
          <w:b/>
          <w:bCs/>
          <w:color w:val="auto"/>
          <w:sz w:val="22"/>
          <w:szCs w:val="22"/>
        </w:rPr>
      </w:pPr>
    </w:p>
    <w:p w:rsidR="00D97BA5" w:rsidRPr="002840D9" w:rsidRDefault="00D97BA5" w:rsidP="00D97BA5">
      <w:pPr>
        <w:pStyle w:val="Default"/>
        <w:numPr>
          <w:ilvl w:val="0"/>
          <w:numId w:val="8"/>
        </w:numPr>
        <w:rPr>
          <w:rFonts w:asciiTheme="majorHAnsi" w:hAnsiTheme="majorHAnsi"/>
          <w:b/>
          <w:bCs/>
          <w:color w:val="auto"/>
          <w:sz w:val="22"/>
          <w:szCs w:val="22"/>
        </w:rPr>
      </w:pPr>
      <w:r w:rsidRPr="002840D9">
        <w:rPr>
          <w:rFonts w:asciiTheme="majorHAnsi" w:hAnsiTheme="majorHAnsi"/>
          <w:b/>
          <w:bCs/>
          <w:color w:val="auto"/>
          <w:sz w:val="22"/>
          <w:szCs w:val="22"/>
        </w:rPr>
        <w:t xml:space="preserve">Can anyone make an inquiry about my visa on my behalf? What is an authorised recipient? </w:t>
      </w:r>
    </w:p>
    <w:p w:rsidR="00E167A2" w:rsidRPr="002840D9" w:rsidRDefault="00E167A2" w:rsidP="00E167A2">
      <w:pPr>
        <w:pStyle w:val="Default"/>
        <w:ind w:left="720"/>
        <w:rPr>
          <w:rFonts w:asciiTheme="majorHAnsi" w:hAnsiTheme="majorHAnsi"/>
          <w:color w:val="auto"/>
          <w:sz w:val="22"/>
          <w:szCs w:val="22"/>
        </w:rPr>
      </w:pPr>
    </w:p>
    <w:p w:rsidR="00E167A2" w:rsidRPr="002840D9" w:rsidRDefault="00E167A2" w:rsidP="00E167A2">
      <w:pPr>
        <w:pStyle w:val="Default"/>
        <w:ind w:left="720"/>
        <w:rPr>
          <w:rFonts w:asciiTheme="majorHAnsi" w:hAnsiTheme="majorHAnsi"/>
          <w:color w:val="auto"/>
          <w:sz w:val="22"/>
          <w:szCs w:val="22"/>
        </w:rPr>
      </w:pPr>
      <w:r w:rsidRPr="002840D9">
        <w:rPr>
          <w:rFonts w:asciiTheme="majorHAnsi" w:hAnsiTheme="majorHAnsi"/>
          <w:color w:val="auto"/>
          <w:sz w:val="22"/>
          <w:szCs w:val="22"/>
        </w:rPr>
        <w:t>Please note that Australian privacy legislation generally prevents visa officers from disclosing information about visa applications to anyone other than the applicant. This means that if someone contacts the visa offices for you to inquire about your visa application, the visa office will not be able to provide them with any information unless you have provided the visa office with written authorisation to release information to the person.</w:t>
      </w:r>
    </w:p>
    <w:p w:rsidR="00E167A2" w:rsidRPr="002840D9" w:rsidRDefault="00E167A2" w:rsidP="00E167A2">
      <w:pPr>
        <w:pStyle w:val="Default"/>
        <w:ind w:left="720"/>
        <w:rPr>
          <w:rFonts w:asciiTheme="majorHAnsi" w:hAnsiTheme="majorHAnsi"/>
          <w:color w:val="auto"/>
          <w:sz w:val="22"/>
          <w:szCs w:val="22"/>
        </w:rPr>
      </w:pPr>
    </w:p>
    <w:p w:rsidR="00056CE6" w:rsidRPr="002840D9" w:rsidRDefault="00E167A2" w:rsidP="00E167A2">
      <w:pPr>
        <w:pStyle w:val="Default"/>
        <w:ind w:left="720"/>
        <w:rPr>
          <w:rFonts w:asciiTheme="majorHAnsi" w:hAnsiTheme="majorHAnsi"/>
          <w:color w:val="auto"/>
          <w:sz w:val="22"/>
          <w:szCs w:val="22"/>
        </w:rPr>
      </w:pPr>
      <w:r w:rsidRPr="002840D9">
        <w:rPr>
          <w:rFonts w:asciiTheme="majorHAnsi" w:hAnsiTheme="majorHAnsi"/>
          <w:color w:val="auto"/>
          <w:sz w:val="22"/>
          <w:szCs w:val="22"/>
        </w:rPr>
        <w:t xml:space="preserve">See: </w:t>
      </w:r>
      <w:hyperlink r:id="rId48" w:history="1">
        <w:r w:rsidR="004F0EDB" w:rsidRPr="002840D9">
          <w:rPr>
            <w:rStyle w:val="Hyperlink"/>
            <w:rFonts w:asciiTheme="majorHAnsi" w:hAnsiTheme="majorHAnsi"/>
            <w:sz w:val="22"/>
            <w:szCs w:val="22"/>
          </w:rPr>
          <w:t>http://www.border.gov.au/Lega/Lega/Form/Immi-FAQs/who-is-an-authorised-recipient</w:t>
        </w:r>
      </w:hyperlink>
    </w:p>
    <w:p w:rsidR="004F0EDB" w:rsidRPr="002840D9" w:rsidRDefault="004F0EDB" w:rsidP="00E167A2">
      <w:pPr>
        <w:pStyle w:val="Default"/>
        <w:ind w:left="720"/>
        <w:rPr>
          <w:rStyle w:val="Hyperlink"/>
          <w:rFonts w:asciiTheme="majorHAnsi" w:hAnsiTheme="majorHAnsi"/>
          <w:sz w:val="22"/>
          <w:szCs w:val="22"/>
        </w:rPr>
      </w:pPr>
    </w:p>
    <w:p w:rsidR="00E167A2" w:rsidRPr="002840D9" w:rsidRDefault="00E167A2" w:rsidP="00E167A2">
      <w:pPr>
        <w:pStyle w:val="Default"/>
        <w:rPr>
          <w:rFonts w:asciiTheme="majorHAnsi" w:hAnsiTheme="majorHAnsi"/>
          <w:b/>
          <w:bCs/>
          <w:color w:val="auto"/>
          <w:sz w:val="22"/>
          <w:szCs w:val="22"/>
        </w:rPr>
      </w:pPr>
    </w:p>
    <w:p w:rsidR="00D97BA5" w:rsidRPr="002840D9" w:rsidRDefault="00D97BA5" w:rsidP="00D97BA5">
      <w:pPr>
        <w:pStyle w:val="Default"/>
        <w:numPr>
          <w:ilvl w:val="0"/>
          <w:numId w:val="8"/>
        </w:numPr>
        <w:rPr>
          <w:rFonts w:asciiTheme="majorHAnsi" w:hAnsiTheme="majorHAnsi"/>
          <w:b/>
          <w:bCs/>
          <w:color w:val="auto"/>
          <w:sz w:val="22"/>
          <w:szCs w:val="22"/>
        </w:rPr>
      </w:pPr>
      <w:r w:rsidRPr="002840D9">
        <w:rPr>
          <w:rFonts w:asciiTheme="majorHAnsi" w:hAnsiTheme="majorHAnsi"/>
          <w:b/>
          <w:bCs/>
          <w:color w:val="auto"/>
          <w:sz w:val="22"/>
          <w:szCs w:val="22"/>
        </w:rPr>
        <w:t xml:space="preserve">What happens after my visa is approved? </w:t>
      </w:r>
    </w:p>
    <w:p w:rsidR="00E167A2" w:rsidRPr="002840D9" w:rsidRDefault="00E167A2" w:rsidP="00E167A2">
      <w:pPr>
        <w:pStyle w:val="Default"/>
        <w:ind w:left="720"/>
        <w:rPr>
          <w:rFonts w:asciiTheme="majorHAnsi" w:hAnsiTheme="majorHAnsi"/>
          <w:b/>
          <w:bCs/>
          <w:color w:val="auto"/>
          <w:sz w:val="22"/>
          <w:szCs w:val="22"/>
        </w:rPr>
      </w:pPr>
    </w:p>
    <w:p w:rsidR="00E1286B" w:rsidRPr="002840D9" w:rsidRDefault="00E167A2" w:rsidP="00E167A2">
      <w:pPr>
        <w:pStyle w:val="Default"/>
        <w:ind w:left="720"/>
        <w:rPr>
          <w:rFonts w:asciiTheme="majorHAnsi" w:hAnsiTheme="majorHAnsi"/>
          <w:bCs/>
          <w:sz w:val="22"/>
          <w:szCs w:val="22"/>
        </w:rPr>
      </w:pPr>
      <w:r w:rsidRPr="002840D9">
        <w:rPr>
          <w:rFonts w:asciiTheme="majorHAnsi" w:hAnsiTheme="majorHAnsi"/>
          <w:bCs/>
          <w:sz w:val="22"/>
          <w:szCs w:val="22"/>
        </w:rPr>
        <w:t xml:space="preserve">We will send you a visa grant notification letter </w:t>
      </w:r>
      <w:r w:rsidR="00E1286B" w:rsidRPr="002840D9">
        <w:rPr>
          <w:rFonts w:asciiTheme="majorHAnsi" w:hAnsiTheme="majorHAnsi"/>
          <w:bCs/>
          <w:sz w:val="22"/>
          <w:szCs w:val="22"/>
        </w:rPr>
        <w:t>by email i</w:t>
      </w:r>
      <w:r w:rsidRPr="002840D9">
        <w:rPr>
          <w:rFonts w:asciiTheme="majorHAnsi" w:hAnsiTheme="majorHAnsi"/>
          <w:bCs/>
          <w:sz w:val="22"/>
          <w:szCs w:val="22"/>
        </w:rPr>
        <w:t xml:space="preserve">f we grant you a visa. This letter will explain the conditions of the visa, including any entry requirements. </w:t>
      </w:r>
    </w:p>
    <w:p w:rsidR="00E1286B" w:rsidRPr="002840D9" w:rsidRDefault="00E1286B" w:rsidP="00E167A2">
      <w:pPr>
        <w:pStyle w:val="Default"/>
        <w:ind w:left="720"/>
        <w:rPr>
          <w:rFonts w:asciiTheme="majorHAnsi" w:hAnsiTheme="majorHAnsi"/>
          <w:bCs/>
          <w:sz w:val="22"/>
          <w:szCs w:val="22"/>
        </w:rPr>
      </w:pPr>
    </w:p>
    <w:p w:rsidR="00E1286B" w:rsidRPr="002840D9" w:rsidRDefault="00E1286B" w:rsidP="00960B14">
      <w:pPr>
        <w:ind w:left="720"/>
        <w:rPr>
          <w:rFonts w:asciiTheme="majorHAnsi" w:hAnsiTheme="majorHAnsi" w:cs="Arial"/>
          <w:b/>
          <w:bCs/>
          <w:color w:val="000000" w:themeColor="text1"/>
          <w:sz w:val="22"/>
          <w:szCs w:val="22"/>
        </w:rPr>
      </w:pPr>
      <w:r w:rsidRPr="002840D9">
        <w:rPr>
          <w:rFonts w:asciiTheme="majorHAnsi" w:hAnsiTheme="majorHAnsi" w:cs="Arial"/>
          <w:b/>
          <w:bCs/>
          <w:color w:val="000000" w:themeColor="text1"/>
          <w:sz w:val="22"/>
          <w:szCs w:val="22"/>
        </w:rPr>
        <w:t>Your visa is granted label free. This means you do not need a label affixed to your passport, you just need to bring the visa grant notification letter with your passport to the airport.</w:t>
      </w:r>
      <w:r w:rsidR="00960B14" w:rsidRPr="002840D9">
        <w:rPr>
          <w:rFonts w:asciiTheme="majorHAnsi" w:hAnsiTheme="majorHAnsi" w:cs="Arial"/>
          <w:b/>
          <w:bCs/>
          <w:color w:val="000000" w:themeColor="text1"/>
          <w:sz w:val="22"/>
          <w:szCs w:val="22"/>
        </w:rPr>
        <w:t xml:space="preserve">  There is no need to come to the High Commission for a visa.</w:t>
      </w:r>
    </w:p>
    <w:p w:rsidR="00E1286B" w:rsidRPr="002840D9" w:rsidRDefault="00E1286B" w:rsidP="00E1286B">
      <w:pPr>
        <w:rPr>
          <w:rFonts w:asciiTheme="majorHAnsi" w:hAnsiTheme="majorHAnsi"/>
          <w:b/>
          <w:bCs/>
          <w:color w:val="000000" w:themeColor="text1"/>
          <w:sz w:val="22"/>
          <w:szCs w:val="22"/>
        </w:rPr>
      </w:pPr>
    </w:p>
    <w:p w:rsidR="00E167A2" w:rsidRPr="002840D9" w:rsidRDefault="00E167A2" w:rsidP="00E167A2">
      <w:pPr>
        <w:pStyle w:val="Default"/>
        <w:ind w:left="720"/>
        <w:rPr>
          <w:rFonts w:asciiTheme="majorHAnsi" w:hAnsiTheme="majorHAnsi"/>
          <w:bCs/>
          <w:sz w:val="22"/>
          <w:szCs w:val="22"/>
        </w:rPr>
      </w:pPr>
      <w:r w:rsidRPr="002840D9">
        <w:rPr>
          <w:rFonts w:asciiTheme="majorHAnsi" w:hAnsiTheme="majorHAnsi"/>
          <w:bCs/>
          <w:sz w:val="22"/>
          <w:szCs w:val="22"/>
        </w:rPr>
        <w:t xml:space="preserve">You should keep this letter with your passport when you travel to and from Australia. Keep it in a safe place </w:t>
      </w:r>
      <w:r w:rsidR="004F1ED4">
        <w:rPr>
          <w:rFonts w:asciiTheme="majorHAnsi" w:hAnsiTheme="majorHAnsi"/>
          <w:bCs/>
          <w:sz w:val="22"/>
          <w:szCs w:val="22"/>
        </w:rPr>
        <w:t xml:space="preserve">for your reference </w:t>
      </w:r>
      <w:r w:rsidRPr="002840D9">
        <w:rPr>
          <w:rFonts w:asciiTheme="majorHAnsi" w:hAnsiTheme="majorHAnsi"/>
          <w:bCs/>
          <w:sz w:val="22"/>
          <w:szCs w:val="22"/>
        </w:rPr>
        <w:t xml:space="preserve">when you are not travelling. </w:t>
      </w:r>
    </w:p>
    <w:p w:rsidR="004F0EDB" w:rsidRPr="002840D9" w:rsidRDefault="004F0EDB" w:rsidP="00E167A2">
      <w:pPr>
        <w:pStyle w:val="Default"/>
        <w:ind w:left="720"/>
        <w:rPr>
          <w:rFonts w:asciiTheme="majorHAnsi" w:hAnsiTheme="majorHAnsi"/>
          <w:bCs/>
          <w:sz w:val="22"/>
          <w:szCs w:val="22"/>
        </w:rPr>
      </w:pPr>
    </w:p>
    <w:p w:rsidR="00D97BA5" w:rsidRPr="002840D9" w:rsidRDefault="00D97BA5" w:rsidP="00D97BA5">
      <w:pPr>
        <w:pStyle w:val="Default"/>
        <w:numPr>
          <w:ilvl w:val="0"/>
          <w:numId w:val="8"/>
        </w:numPr>
        <w:rPr>
          <w:rFonts w:asciiTheme="majorHAnsi" w:hAnsiTheme="majorHAnsi"/>
          <w:b/>
          <w:bCs/>
          <w:color w:val="auto"/>
          <w:sz w:val="22"/>
          <w:szCs w:val="22"/>
        </w:rPr>
      </w:pPr>
      <w:r w:rsidRPr="002840D9">
        <w:rPr>
          <w:rFonts w:asciiTheme="majorHAnsi" w:hAnsiTheme="majorHAnsi"/>
          <w:b/>
          <w:bCs/>
          <w:color w:val="auto"/>
          <w:sz w:val="22"/>
          <w:szCs w:val="22"/>
        </w:rPr>
        <w:t xml:space="preserve">What happens if my application for a visa is refused? </w:t>
      </w:r>
    </w:p>
    <w:p w:rsidR="00E167A2" w:rsidRPr="002840D9" w:rsidRDefault="00E167A2" w:rsidP="00E167A2">
      <w:pPr>
        <w:pStyle w:val="Default"/>
        <w:ind w:left="720"/>
        <w:rPr>
          <w:rFonts w:asciiTheme="majorHAnsi" w:hAnsiTheme="majorHAnsi"/>
          <w:b/>
          <w:bCs/>
          <w:color w:val="auto"/>
          <w:sz w:val="22"/>
          <w:szCs w:val="22"/>
        </w:rPr>
      </w:pPr>
    </w:p>
    <w:p w:rsidR="00E167A2" w:rsidRPr="002840D9" w:rsidRDefault="00E167A2" w:rsidP="00E167A2">
      <w:pPr>
        <w:pStyle w:val="Default"/>
        <w:ind w:left="720"/>
        <w:rPr>
          <w:rFonts w:asciiTheme="majorHAnsi" w:hAnsiTheme="majorHAnsi"/>
          <w:color w:val="auto"/>
          <w:sz w:val="22"/>
          <w:szCs w:val="22"/>
        </w:rPr>
      </w:pPr>
      <w:r w:rsidRPr="002840D9">
        <w:rPr>
          <w:rFonts w:asciiTheme="majorHAnsi" w:hAnsiTheme="majorHAnsi"/>
          <w:color w:val="auto"/>
          <w:sz w:val="22"/>
          <w:szCs w:val="22"/>
        </w:rPr>
        <w:t xml:space="preserve">Once a visa application has been refused, the decision cannot be reviewed by the Australian Immigration Office. If you do have review rights, your refusal notification letter will provide information on how to seek review. </w:t>
      </w:r>
    </w:p>
    <w:p w:rsidR="00960B14" w:rsidRPr="002840D9" w:rsidRDefault="00960B14" w:rsidP="00E167A2">
      <w:pPr>
        <w:pStyle w:val="Default"/>
        <w:ind w:left="720"/>
        <w:rPr>
          <w:rFonts w:asciiTheme="majorHAnsi" w:hAnsiTheme="majorHAnsi"/>
          <w:color w:val="auto"/>
          <w:sz w:val="22"/>
          <w:szCs w:val="22"/>
        </w:rPr>
      </w:pPr>
    </w:p>
    <w:p w:rsidR="00E167A2" w:rsidRPr="002840D9" w:rsidRDefault="00E167A2" w:rsidP="00E167A2">
      <w:pPr>
        <w:pStyle w:val="Default"/>
        <w:ind w:left="720"/>
        <w:rPr>
          <w:rFonts w:asciiTheme="majorHAnsi" w:hAnsiTheme="majorHAnsi"/>
          <w:color w:val="auto"/>
          <w:sz w:val="22"/>
          <w:szCs w:val="22"/>
        </w:rPr>
      </w:pPr>
      <w:r w:rsidRPr="002840D9">
        <w:rPr>
          <w:rFonts w:asciiTheme="majorHAnsi" w:hAnsiTheme="majorHAnsi"/>
          <w:color w:val="auto"/>
          <w:sz w:val="22"/>
          <w:szCs w:val="22"/>
        </w:rPr>
        <w:t xml:space="preserve">It is always open to you to lodge a new visa application if you wish. However, unless circumstances changes significantly or if you provide substantial new information, there is no guarantee of a different outcome. </w:t>
      </w:r>
    </w:p>
    <w:p w:rsidR="00427D94" w:rsidRPr="002840D9" w:rsidRDefault="00427D94" w:rsidP="00E167A2">
      <w:pPr>
        <w:pStyle w:val="Default"/>
        <w:ind w:left="720"/>
        <w:rPr>
          <w:rFonts w:asciiTheme="majorHAnsi" w:hAnsiTheme="majorHAnsi"/>
          <w:color w:val="auto"/>
          <w:sz w:val="22"/>
          <w:szCs w:val="22"/>
        </w:rPr>
      </w:pPr>
    </w:p>
    <w:p w:rsidR="00E167A2" w:rsidRPr="002840D9" w:rsidRDefault="00E167A2" w:rsidP="00E167A2">
      <w:pPr>
        <w:pStyle w:val="Default"/>
        <w:ind w:left="720"/>
        <w:rPr>
          <w:rFonts w:asciiTheme="majorHAnsi" w:hAnsiTheme="majorHAnsi"/>
          <w:color w:val="auto"/>
          <w:sz w:val="22"/>
          <w:szCs w:val="22"/>
        </w:rPr>
      </w:pPr>
      <w:r w:rsidRPr="002840D9">
        <w:rPr>
          <w:rFonts w:asciiTheme="majorHAnsi" w:hAnsiTheme="majorHAnsi"/>
          <w:color w:val="auto"/>
          <w:sz w:val="22"/>
          <w:szCs w:val="22"/>
        </w:rPr>
        <w:t xml:space="preserve">For more information on review of visa decisions: </w:t>
      </w:r>
    </w:p>
    <w:p w:rsidR="00E167A2" w:rsidRPr="002840D9" w:rsidRDefault="00E167A2" w:rsidP="00E167A2">
      <w:pPr>
        <w:pStyle w:val="Default"/>
        <w:ind w:left="720"/>
        <w:rPr>
          <w:rFonts w:asciiTheme="majorHAnsi" w:hAnsiTheme="majorHAnsi"/>
          <w:sz w:val="22"/>
          <w:szCs w:val="22"/>
        </w:rPr>
      </w:pPr>
      <w:r w:rsidRPr="002840D9">
        <w:rPr>
          <w:rFonts w:asciiTheme="majorHAnsi" w:hAnsiTheme="majorHAnsi"/>
          <w:color w:val="auto"/>
          <w:sz w:val="22"/>
          <w:szCs w:val="22"/>
        </w:rPr>
        <w:t xml:space="preserve">See: </w:t>
      </w:r>
      <w:hyperlink r:id="rId49" w:history="1">
        <w:r w:rsidR="00CD09EC" w:rsidRPr="002840D9">
          <w:rPr>
            <w:rStyle w:val="Hyperlink"/>
            <w:rFonts w:asciiTheme="majorHAnsi" w:hAnsiTheme="majorHAnsi"/>
            <w:sz w:val="22"/>
            <w:szCs w:val="22"/>
          </w:rPr>
          <w:t>http://www.border.gov.au/Lega/Lega/Form/Immi-FAQs/what-if-my-visa-application-is-refused-or-my-visa-is-cancelled</w:t>
        </w:r>
      </w:hyperlink>
    </w:p>
    <w:p w:rsidR="00CD09EC" w:rsidRPr="002840D9" w:rsidRDefault="00CD09EC" w:rsidP="00E167A2">
      <w:pPr>
        <w:pStyle w:val="Default"/>
        <w:ind w:left="720"/>
        <w:rPr>
          <w:rFonts w:asciiTheme="majorHAnsi" w:hAnsiTheme="majorHAnsi"/>
          <w:b/>
          <w:bCs/>
          <w:color w:val="auto"/>
          <w:sz w:val="22"/>
          <w:szCs w:val="22"/>
        </w:rPr>
      </w:pPr>
    </w:p>
    <w:p w:rsidR="00D97BA5" w:rsidRPr="002840D9" w:rsidRDefault="00D97BA5" w:rsidP="00D97BA5">
      <w:pPr>
        <w:pStyle w:val="Default"/>
        <w:numPr>
          <w:ilvl w:val="0"/>
          <w:numId w:val="8"/>
        </w:numPr>
        <w:rPr>
          <w:rFonts w:asciiTheme="majorHAnsi" w:hAnsiTheme="majorHAnsi"/>
          <w:b/>
          <w:bCs/>
          <w:color w:val="auto"/>
          <w:sz w:val="22"/>
          <w:szCs w:val="22"/>
        </w:rPr>
      </w:pPr>
      <w:r w:rsidRPr="002840D9">
        <w:rPr>
          <w:rFonts w:asciiTheme="majorHAnsi" w:hAnsiTheme="majorHAnsi"/>
          <w:b/>
          <w:bCs/>
          <w:color w:val="auto"/>
          <w:sz w:val="22"/>
          <w:szCs w:val="22"/>
        </w:rPr>
        <w:t xml:space="preserve">I need to travel to Australia urgently. What can I do to get a visa quickly? </w:t>
      </w:r>
    </w:p>
    <w:p w:rsidR="00E167A2" w:rsidRPr="002840D9" w:rsidRDefault="00E167A2" w:rsidP="00E167A2">
      <w:pPr>
        <w:pStyle w:val="Default"/>
        <w:ind w:left="720"/>
        <w:rPr>
          <w:rFonts w:asciiTheme="majorHAnsi" w:hAnsiTheme="majorHAnsi"/>
          <w:b/>
          <w:bCs/>
          <w:color w:val="auto"/>
          <w:sz w:val="22"/>
          <w:szCs w:val="22"/>
        </w:rPr>
      </w:pPr>
    </w:p>
    <w:p w:rsidR="00E167A2" w:rsidRPr="002840D9" w:rsidRDefault="00E167A2" w:rsidP="00E167A2">
      <w:pPr>
        <w:pStyle w:val="Default"/>
        <w:ind w:left="720"/>
        <w:rPr>
          <w:rFonts w:asciiTheme="majorHAnsi" w:hAnsiTheme="majorHAnsi"/>
          <w:sz w:val="22"/>
          <w:szCs w:val="22"/>
        </w:rPr>
      </w:pPr>
      <w:r w:rsidRPr="002840D9">
        <w:rPr>
          <w:rFonts w:asciiTheme="majorHAnsi" w:hAnsiTheme="majorHAnsi"/>
          <w:sz w:val="22"/>
          <w:szCs w:val="22"/>
        </w:rPr>
        <w:t xml:space="preserve">If you have a compassionate and compelling reason to travel and you require urgent information, please send an email to </w:t>
      </w:r>
      <w:hyperlink r:id="rId50" w:history="1">
        <w:r w:rsidR="004F1ED4" w:rsidRPr="00C0488B">
          <w:rPr>
            <w:rStyle w:val="Hyperlink"/>
            <w:rFonts w:asciiTheme="majorHAnsi" w:hAnsiTheme="majorHAnsi"/>
            <w:sz w:val="22"/>
            <w:szCs w:val="22"/>
          </w:rPr>
          <w:t>immigration.portlouis@dfat.gov.au</w:t>
        </w:r>
      </w:hyperlink>
      <w:r w:rsidR="004F1ED4">
        <w:rPr>
          <w:rFonts w:asciiTheme="majorHAnsi" w:hAnsiTheme="majorHAnsi"/>
          <w:sz w:val="22"/>
          <w:szCs w:val="22"/>
        </w:rPr>
        <w:t xml:space="preserve"> </w:t>
      </w:r>
      <w:r w:rsidRPr="002840D9">
        <w:rPr>
          <w:rFonts w:asciiTheme="majorHAnsi" w:hAnsiTheme="majorHAnsi"/>
          <w:sz w:val="22"/>
          <w:szCs w:val="22"/>
        </w:rPr>
        <w:t xml:space="preserve"> with the word ‘URGENT’ in the subject heading. We will respond to all compassionate queries the same business day.</w:t>
      </w:r>
    </w:p>
    <w:p w:rsidR="00565714" w:rsidRPr="002840D9" w:rsidRDefault="00565714" w:rsidP="00E167A2">
      <w:pPr>
        <w:pStyle w:val="Default"/>
        <w:ind w:left="720"/>
        <w:rPr>
          <w:rFonts w:asciiTheme="majorHAnsi" w:hAnsiTheme="majorHAnsi"/>
          <w:color w:val="auto"/>
          <w:sz w:val="22"/>
          <w:szCs w:val="22"/>
        </w:rPr>
      </w:pPr>
    </w:p>
    <w:p w:rsidR="00E167A2" w:rsidRPr="002840D9" w:rsidRDefault="00E167A2" w:rsidP="00E167A2">
      <w:pPr>
        <w:pStyle w:val="Default"/>
        <w:ind w:left="720"/>
        <w:rPr>
          <w:rFonts w:asciiTheme="majorHAnsi" w:hAnsiTheme="majorHAnsi"/>
          <w:color w:val="auto"/>
          <w:sz w:val="22"/>
          <w:szCs w:val="22"/>
        </w:rPr>
      </w:pPr>
      <w:r w:rsidRPr="002840D9">
        <w:rPr>
          <w:rFonts w:asciiTheme="majorHAnsi" w:hAnsiTheme="majorHAnsi"/>
          <w:color w:val="auto"/>
          <w:sz w:val="22"/>
          <w:szCs w:val="22"/>
        </w:rPr>
        <w:t xml:space="preserve">In some instances, we may be able to expedite your visa application. </w:t>
      </w:r>
    </w:p>
    <w:p w:rsidR="00565714" w:rsidRPr="002840D9" w:rsidRDefault="00565714" w:rsidP="00E167A2">
      <w:pPr>
        <w:pStyle w:val="Default"/>
        <w:ind w:left="720"/>
        <w:rPr>
          <w:rFonts w:asciiTheme="majorHAnsi" w:hAnsiTheme="majorHAnsi"/>
          <w:color w:val="auto"/>
          <w:sz w:val="22"/>
          <w:szCs w:val="22"/>
        </w:rPr>
      </w:pPr>
    </w:p>
    <w:p w:rsidR="00CD09EC" w:rsidRPr="002840D9" w:rsidRDefault="00565714" w:rsidP="006967E1">
      <w:pPr>
        <w:ind w:left="360"/>
        <w:rPr>
          <w:rFonts w:asciiTheme="majorHAnsi" w:eastAsiaTheme="minorEastAsia" w:hAnsiTheme="majorHAnsi" w:cs="Arial"/>
          <w:noProof/>
          <w:sz w:val="22"/>
          <w:szCs w:val="22"/>
          <w:lang w:eastAsia="en-AU"/>
        </w:rPr>
      </w:pPr>
      <w:r w:rsidRPr="002840D9">
        <w:rPr>
          <w:rFonts w:asciiTheme="majorHAnsi" w:hAnsiTheme="majorHAnsi" w:cs="Arial"/>
          <w:b/>
          <w:i/>
          <w:sz w:val="22"/>
          <w:szCs w:val="22"/>
        </w:rPr>
        <w:t>Please be aware that previously purchased flights are not considered to be a compassionat</w:t>
      </w:r>
      <w:r w:rsidRPr="002840D9">
        <w:rPr>
          <w:rFonts w:asciiTheme="majorHAnsi" w:hAnsiTheme="majorHAnsi" w:cs="Arial"/>
          <w:sz w:val="22"/>
          <w:szCs w:val="22"/>
        </w:rPr>
        <w:t xml:space="preserve">e </w:t>
      </w:r>
      <w:r w:rsidRPr="002840D9">
        <w:rPr>
          <w:rFonts w:asciiTheme="majorHAnsi" w:hAnsiTheme="majorHAnsi" w:cs="Arial"/>
          <w:b/>
          <w:i/>
          <w:sz w:val="22"/>
          <w:szCs w:val="22"/>
        </w:rPr>
        <w:t>and compelling reason for travel</w:t>
      </w:r>
      <w:r w:rsidRPr="002840D9">
        <w:rPr>
          <w:rFonts w:asciiTheme="majorHAnsi" w:hAnsiTheme="majorHAnsi" w:cs="Arial"/>
          <w:sz w:val="22"/>
          <w:szCs w:val="22"/>
        </w:rPr>
        <w:t>. This is reserved normally for cases where there is an emergency</w:t>
      </w:r>
      <w:r w:rsidR="00CD09EC" w:rsidRPr="002840D9">
        <w:rPr>
          <w:rFonts w:asciiTheme="majorHAnsi" w:hAnsiTheme="majorHAnsi" w:cs="Arial"/>
          <w:sz w:val="22"/>
          <w:szCs w:val="22"/>
        </w:rPr>
        <w:t xml:space="preserve"> reason for visiting Australia </w:t>
      </w:r>
      <w:r w:rsidR="006967E1" w:rsidRPr="002840D9">
        <w:rPr>
          <w:rFonts w:asciiTheme="majorHAnsi" w:hAnsiTheme="majorHAnsi" w:cs="Arial"/>
          <w:sz w:val="22"/>
          <w:szCs w:val="22"/>
        </w:rPr>
        <w:t xml:space="preserve">such as </w:t>
      </w:r>
      <w:r w:rsidR="00CD09EC" w:rsidRPr="002840D9">
        <w:rPr>
          <w:rFonts w:asciiTheme="majorHAnsi" w:eastAsiaTheme="minorEastAsia" w:hAnsiTheme="majorHAnsi" w:cs="Arial"/>
          <w:noProof/>
          <w:sz w:val="22"/>
          <w:szCs w:val="22"/>
          <w:lang w:eastAsia="en-AU"/>
        </w:rPr>
        <w:t>serious illne</w:t>
      </w:r>
      <w:r w:rsidR="006967E1" w:rsidRPr="002840D9">
        <w:rPr>
          <w:rFonts w:asciiTheme="majorHAnsi" w:eastAsiaTheme="minorEastAsia" w:hAnsiTheme="majorHAnsi" w:cs="Arial"/>
          <w:noProof/>
          <w:sz w:val="22"/>
          <w:szCs w:val="22"/>
          <w:lang w:eastAsia="en-AU"/>
        </w:rPr>
        <w:t>ss or death of family or friends</w:t>
      </w:r>
      <w:r w:rsidR="00CD09EC" w:rsidRPr="002840D9">
        <w:rPr>
          <w:rFonts w:asciiTheme="majorHAnsi" w:eastAsiaTheme="minorEastAsia" w:hAnsiTheme="majorHAnsi" w:cs="Arial"/>
          <w:noProof/>
          <w:sz w:val="22"/>
          <w:szCs w:val="22"/>
          <w:lang w:eastAsia="en-AU"/>
        </w:rPr>
        <w:t xml:space="preserve"> in Australia.</w:t>
      </w:r>
    </w:p>
    <w:p w:rsidR="00F963CB" w:rsidRPr="002840D9" w:rsidRDefault="00F963CB" w:rsidP="00E167A2">
      <w:pPr>
        <w:pStyle w:val="Default"/>
        <w:ind w:left="720"/>
        <w:rPr>
          <w:rFonts w:asciiTheme="majorHAnsi" w:hAnsiTheme="majorHAnsi"/>
          <w:color w:val="auto"/>
          <w:sz w:val="22"/>
          <w:szCs w:val="22"/>
        </w:rPr>
      </w:pPr>
    </w:p>
    <w:p w:rsidR="00F963CB" w:rsidRPr="002840D9" w:rsidRDefault="00F963CB" w:rsidP="00F963CB">
      <w:pPr>
        <w:pStyle w:val="Default"/>
        <w:numPr>
          <w:ilvl w:val="0"/>
          <w:numId w:val="8"/>
        </w:numPr>
        <w:rPr>
          <w:rFonts w:asciiTheme="majorHAnsi" w:hAnsiTheme="majorHAnsi"/>
          <w:b/>
          <w:color w:val="auto"/>
          <w:sz w:val="22"/>
          <w:szCs w:val="22"/>
        </w:rPr>
      </w:pPr>
      <w:r w:rsidRPr="002840D9">
        <w:rPr>
          <w:rFonts w:asciiTheme="majorHAnsi" w:hAnsiTheme="majorHAnsi"/>
          <w:b/>
          <w:color w:val="auto"/>
          <w:sz w:val="22"/>
          <w:szCs w:val="22"/>
        </w:rPr>
        <w:t xml:space="preserve">I have recently been issued with a new passport and my visa is in my old passport.  </w:t>
      </w:r>
      <w:r w:rsidR="00164C50" w:rsidRPr="002840D9">
        <w:rPr>
          <w:rFonts w:asciiTheme="majorHAnsi" w:hAnsiTheme="majorHAnsi"/>
          <w:b/>
          <w:color w:val="auto"/>
          <w:sz w:val="22"/>
          <w:szCs w:val="22"/>
        </w:rPr>
        <w:t>How can I update my passport details?</w:t>
      </w:r>
    </w:p>
    <w:p w:rsidR="00164C50" w:rsidRPr="002840D9" w:rsidRDefault="00164C50" w:rsidP="00F963CB">
      <w:pPr>
        <w:rPr>
          <w:rFonts w:asciiTheme="majorHAnsi" w:eastAsiaTheme="minorEastAsia" w:hAnsiTheme="majorHAnsi"/>
          <w:noProof/>
          <w:color w:val="1F497D"/>
          <w:sz w:val="22"/>
          <w:szCs w:val="22"/>
          <w:lang w:eastAsia="en-AU"/>
        </w:rPr>
      </w:pPr>
    </w:p>
    <w:p w:rsidR="00F963CB" w:rsidRPr="002840D9" w:rsidRDefault="006967E1" w:rsidP="006967E1">
      <w:pPr>
        <w:ind w:left="720"/>
        <w:rPr>
          <w:rFonts w:asciiTheme="majorHAnsi" w:eastAsiaTheme="minorEastAsia" w:hAnsiTheme="majorHAnsi" w:cs="Arial"/>
          <w:noProof/>
          <w:color w:val="1F497D"/>
          <w:sz w:val="22"/>
          <w:szCs w:val="22"/>
          <w:lang w:eastAsia="en-AU"/>
        </w:rPr>
      </w:pPr>
      <w:r w:rsidRPr="002840D9">
        <w:rPr>
          <w:rFonts w:asciiTheme="majorHAnsi" w:eastAsiaTheme="minorEastAsia" w:hAnsiTheme="majorHAnsi" w:cs="Arial"/>
          <w:noProof/>
          <w:color w:val="000000" w:themeColor="text1"/>
          <w:sz w:val="22"/>
          <w:szCs w:val="22"/>
          <w:lang w:eastAsia="en-AU"/>
        </w:rPr>
        <w:t>See</w:t>
      </w:r>
      <w:r w:rsidRPr="002840D9">
        <w:rPr>
          <w:rFonts w:asciiTheme="majorHAnsi" w:eastAsiaTheme="minorEastAsia" w:hAnsiTheme="majorHAnsi" w:cs="Arial"/>
          <w:noProof/>
          <w:color w:val="1F497D"/>
          <w:sz w:val="22"/>
          <w:szCs w:val="22"/>
          <w:lang w:eastAsia="en-AU"/>
        </w:rPr>
        <w:t xml:space="preserve">: </w:t>
      </w:r>
      <w:hyperlink r:id="rId51" w:history="1">
        <w:r w:rsidRPr="002840D9">
          <w:rPr>
            <w:rStyle w:val="Hyperlink"/>
            <w:rFonts w:asciiTheme="majorHAnsi" w:eastAsiaTheme="minorEastAsia" w:hAnsiTheme="majorHAnsi" w:cs="Arial"/>
            <w:noProof/>
            <w:sz w:val="22"/>
            <w:szCs w:val="22"/>
            <w:lang w:eastAsia="en-AU"/>
          </w:rPr>
          <w:t>http://www.border.gov.au/Lega/Lega/Form/Immi-FAQs/how-can-i-update-my-address-or-passport-details</w:t>
        </w:r>
      </w:hyperlink>
    </w:p>
    <w:p w:rsidR="00C16D56" w:rsidRDefault="00C16D56" w:rsidP="00C16D56">
      <w:pPr>
        <w:spacing w:before="100" w:beforeAutospacing="1" w:after="240"/>
        <w:ind w:left="720"/>
        <w:rPr>
          <w:rFonts w:asciiTheme="majorHAnsi" w:hAnsiTheme="majorHAnsi"/>
          <w:bCs/>
          <w:sz w:val="22"/>
          <w:szCs w:val="22"/>
        </w:rPr>
      </w:pPr>
    </w:p>
    <w:p w:rsidR="00C16D56" w:rsidRDefault="00C16D56" w:rsidP="00C16D56">
      <w:pPr>
        <w:spacing w:before="100" w:beforeAutospacing="1" w:after="240"/>
        <w:ind w:left="720"/>
        <w:rPr>
          <w:rFonts w:asciiTheme="majorHAnsi" w:hAnsiTheme="majorHAnsi"/>
          <w:b/>
          <w:bCs/>
          <w:sz w:val="22"/>
          <w:szCs w:val="22"/>
        </w:rPr>
      </w:pPr>
      <w:r w:rsidRPr="00C16D56">
        <w:rPr>
          <w:rFonts w:asciiTheme="majorHAnsi" w:hAnsiTheme="majorHAnsi"/>
          <w:bCs/>
          <w:sz w:val="22"/>
          <w:szCs w:val="22"/>
        </w:rPr>
        <w:lastRenderedPageBreak/>
        <w:t xml:space="preserve">Please send a scanned copy of your new and previous passport </w:t>
      </w:r>
      <w:r>
        <w:rPr>
          <w:rFonts w:asciiTheme="majorHAnsi" w:hAnsiTheme="majorHAnsi"/>
          <w:bCs/>
          <w:sz w:val="22"/>
          <w:szCs w:val="22"/>
        </w:rPr>
        <w:t>to this office by email</w:t>
      </w:r>
      <w:r w:rsidRPr="00C16D56">
        <w:rPr>
          <w:rFonts w:asciiTheme="majorHAnsi" w:hAnsiTheme="majorHAnsi"/>
          <w:bCs/>
          <w:sz w:val="22"/>
          <w:szCs w:val="22"/>
        </w:rPr>
        <w:t xml:space="preserve"> at </w:t>
      </w:r>
      <w:hyperlink r:id="rId52" w:history="1">
        <w:r w:rsidRPr="00C16D56">
          <w:rPr>
            <w:rStyle w:val="Hyperlink"/>
            <w:rFonts w:asciiTheme="majorHAnsi" w:hAnsiTheme="majorHAnsi"/>
            <w:bCs/>
            <w:sz w:val="22"/>
            <w:szCs w:val="22"/>
          </w:rPr>
          <w:t>immigration.portlouis@dfat.gov.au</w:t>
        </w:r>
      </w:hyperlink>
      <w:r w:rsidRPr="00C16D56">
        <w:rPr>
          <w:rFonts w:asciiTheme="majorHAnsi" w:hAnsiTheme="majorHAnsi"/>
          <w:bCs/>
          <w:sz w:val="22"/>
          <w:szCs w:val="22"/>
        </w:rPr>
        <w:t xml:space="preserve"> and this office will electronically link</w:t>
      </w:r>
      <w:r>
        <w:rPr>
          <w:rFonts w:asciiTheme="majorHAnsi" w:hAnsiTheme="majorHAnsi"/>
          <w:b/>
          <w:bCs/>
          <w:sz w:val="22"/>
          <w:szCs w:val="22"/>
        </w:rPr>
        <w:t xml:space="preserve"> </w:t>
      </w:r>
      <w:r>
        <w:rPr>
          <w:rFonts w:asciiTheme="majorHAnsi" w:hAnsiTheme="majorHAnsi"/>
          <w:bCs/>
          <w:sz w:val="22"/>
          <w:szCs w:val="22"/>
        </w:rPr>
        <w:t xml:space="preserve">the details </w:t>
      </w:r>
      <w:r w:rsidRPr="00C16D56">
        <w:rPr>
          <w:rFonts w:asciiTheme="majorHAnsi" w:hAnsiTheme="majorHAnsi"/>
          <w:bCs/>
          <w:sz w:val="22"/>
          <w:szCs w:val="22"/>
        </w:rPr>
        <w:t>your new passport to your existing visa.  You will then be able to travel on the new passport.</w:t>
      </w:r>
    </w:p>
    <w:p w:rsidR="00F963CB" w:rsidRPr="004F1ED4" w:rsidRDefault="004F1ED4" w:rsidP="004F1ED4">
      <w:pPr>
        <w:spacing w:before="100" w:beforeAutospacing="1" w:after="240"/>
        <w:rPr>
          <w:rFonts w:asciiTheme="majorHAnsi" w:hAnsiTheme="majorHAnsi" w:cs="Arial"/>
          <w:color w:val="000000"/>
          <w:sz w:val="22"/>
          <w:szCs w:val="22"/>
        </w:rPr>
      </w:pPr>
      <w:r>
        <w:rPr>
          <w:rFonts w:asciiTheme="majorHAnsi" w:hAnsiTheme="majorHAnsi"/>
          <w:b/>
          <w:bCs/>
          <w:sz w:val="22"/>
          <w:szCs w:val="22"/>
        </w:rPr>
        <w:t xml:space="preserve">29. </w:t>
      </w:r>
      <w:r w:rsidR="00164C50" w:rsidRPr="002840D9">
        <w:rPr>
          <w:rFonts w:asciiTheme="majorHAnsi" w:hAnsiTheme="majorHAnsi"/>
          <w:b/>
          <w:bCs/>
          <w:sz w:val="22"/>
          <w:szCs w:val="22"/>
        </w:rPr>
        <w:t>I need to check the conditions of my visa and whether my visa is still valid for travelling to Australia.</w:t>
      </w:r>
    </w:p>
    <w:p w:rsidR="00164C50" w:rsidRPr="002840D9" w:rsidRDefault="00164C50" w:rsidP="00164C50">
      <w:pPr>
        <w:rPr>
          <w:rFonts w:asciiTheme="majorHAnsi" w:hAnsiTheme="majorHAnsi" w:cs="Arial"/>
          <w:b/>
          <w:bCs/>
          <w:noProof/>
          <w:color w:val="72797E"/>
          <w:sz w:val="22"/>
          <w:szCs w:val="22"/>
        </w:rPr>
      </w:pPr>
      <w:bookmarkStart w:id="0" w:name="_MailAutoSig"/>
      <w:r w:rsidRPr="002840D9">
        <w:rPr>
          <w:rFonts w:asciiTheme="majorHAnsi" w:eastAsiaTheme="minorEastAsia" w:hAnsiTheme="majorHAnsi" w:cs="Arial"/>
          <w:noProof/>
          <w:color w:val="222222"/>
          <w:sz w:val="22"/>
          <w:szCs w:val="22"/>
          <w:lang w:eastAsia="en-AU"/>
        </w:rPr>
        <w:t xml:space="preserve">You can use </w:t>
      </w:r>
      <w:hyperlink r:id="rId53" w:history="1">
        <w:r w:rsidRPr="002840D9">
          <w:rPr>
            <w:rStyle w:val="Hyperlink"/>
            <w:rFonts w:asciiTheme="majorHAnsi" w:eastAsiaTheme="minorEastAsia" w:hAnsiTheme="majorHAnsi" w:cs="Arial"/>
            <w:noProof/>
            <w:sz w:val="22"/>
            <w:szCs w:val="22"/>
            <w:lang w:eastAsia="en-AU"/>
          </w:rPr>
          <w:t>Visa Entitlement Verification Online (VEVO)</w:t>
        </w:r>
      </w:hyperlink>
      <w:r w:rsidRPr="002840D9">
        <w:rPr>
          <w:rFonts w:asciiTheme="majorHAnsi" w:eastAsiaTheme="minorEastAsia" w:hAnsiTheme="majorHAnsi" w:cs="Arial"/>
          <w:noProof/>
          <w:color w:val="222222"/>
          <w:sz w:val="22"/>
          <w:szCs w:val="22"/>
          <w:lang w:eastAsia="en-AU"/>
        </w:rPr>
        <w:t xml:space="preserve"> for free to check your visa details and entitlements</w:t>
      </w:r>
    </w:p>
    <w:p w:rsidR="006967E1" w:rsidRPr="002840D9" w:rsidRDefault="006967E1" w:rsidP="00164C50">
      <w:pPr>
        <w:rPr>
          <w:rFonts w:asciiTheme="majorHAnsi" w:hAnsiTheme="majorHAnsi" w:cs="Arial"/>
          <w:b/>
          <w:bCs/>
          <w:noProof/>
          <w:color w:val="72797E"/>
          <w:sz w:val="22"/>
          <w:szCs w:val="22"/>
        </w:rPr>
      </w:pPr>
    </w:p>
    <w:p w:rsidR="00164C50" w:rsidRPr="002840D9" w:rsidRDefault="00164C50" w:rsidP="00164C50">
      <w:pPr>
        <w:rPr>
          <w:rFonts w:asciiTheme="majorHAnsi" w:eastAsiaTheme="minorEastAsia" w:hAnsiTheme="majorHAnsi" w:cs="Arial"/>
          <w:noProof/>
          <w:sz w:val="22"/>
          <w:szCs w:val="22"/>
          <w:lang w:eastAsia="en-AU"/>
        </w:rPr>
      </w:pPr>
      <w:r w:rsidRPr="002840D9">
        <w:rPr>
          <w:rFonts w:asciiTheme="majorHAnsi" w:hAnsiTheme="majorHAnsi" w:cs="Arial"/>
          <w:b/>
          <w:bCs/>
          <w:noProof/>
          <w:color w:val="72797E"/>
          <w:sz w:val="22"/>
          <w:szCs w:val="22"/>
        </w:rPr>
        <w:t xml:space="preserve">Checking your visa status online using VEVO - </w:t>
      </w:r>
      <w:r w:rsidRPr="002840D9">
        <w:rPr>
          <w:rFonts w:asciiTheme="majorHAnsi" w:eastAsiaTheme="minorEastAsia" w:hAnsiTheme="majorHAnsi" w:cs="Arial"/>
          <w:noProof/>
          <w:sz w:val="22"/>
          <w:szCs w:val="22"/>
          <w:lang w:eastAsia="en-AU"/>
        </w:rPr>
        <w:t xml:space="preserve">See: </w:t>
      </w:r>
      <w:r w:rsidR="004F1ED4">
        <w:rPr>
          <w:rFonts w:asciiTheme="majorHAnsi" w:eastAsiaTheme="minorEastAsia" w:hAnsiTheme="majorHAnsi" w:cs="Arial"/>
          <w:noProof/>
          <w:sz w:val="22"/>
          <w:szCs w:val="22"/>
          <w:lang w:eastAsia="en-AU"/>
        </w:rPr>
        <w:t xml:space="preserve"> </w:t>
      </w:r>
      <w:hyperlink r:id="rId54" w:history="1">
        <w:r w:rsidR="004F1ED4" w:rsidRPr="00C0488B">
          <w:rPr>
            <w:rStyle w:val="Hyperlink"/>
            <w:rFonts w:asciiTheme="majorHAnsi" w:eastAsiaTheme="minorEastAsia" w:hAnsiTheme="majorHAnsi" w:cs="Arial"/>
            <w:noProof/>
            <w:sz w:val="22"/>
            <w:szCs w:val="22"/>
            <w:lang w:eastAsia="en-AU"/>
          </w:rPr>
          <w:t>http://www.border.gov.au/Busi/Visa/VEVO</w:t>
        </w:r>
      </w:hyperlink>
    </w:p>
    <w:p w:rsidR="006967E1" w:rsidRPr="002840D9" w:rsidRDefault="006967E1" w:rsidP="00164C50">
      <w:pPr>
        <w:rPr>
          <w:rFonts w:asciiTheme="majorHAnsi" w:eastAsiaTheme="minorEastAsia" w:hAnsiTheme="majorHAnsi" w:cs="Arial"/>
          <w:noProof/>
          <w:sz w:val="22"/>
          <w:szCs w:val="22"/>
          <w:lang w:eastAsia="en-AU"/>
        </w:rPr>
      </w:pPr>
    </w:p>
    <w:p w:rsidR="006967E1" w:rsidRPr="002840D9" w:rsidRDefault="006967E1" w:rsidP="00164C50">
      <w:pPr>
        <w:rPr>
          <w:rFonts w:asciiTheme="majorHAnsi" w:eastAsiaTheme="minorEastAsia" w:hAnsiTheme="majorHAnsi" w:cs="Arial"/>
          <w:noProof/>
          <w:sz w:val="22"/>
          <w:szCs w:val="22"/>
          <w:lang w:eastAsia="en-AU"/>
        </w:rPr>
      </w:pPr>
    </w:p>
    <w:p w:rsidR="00164C50" w:rsidRPr="002840D9" w:rsidRDefault="00115E2B" w:rsidP="00164C50">
      <w:pPr>
        <w:autoSpaceDE w:val="0"/>
        <w:autoSpaceDN w:val="0"/>
        <w:adjustRightInd w:val="0"/>
        <w:rPr>
          <w:rFonts w:asciiTheme="majorHAnsi" w:eastAsiaTheme="minorEastAsia" w:hAnsiTheme="majorHAnsi" w:cs="Arial"/>
          <w:noProof/>
          <w:color w:val="000000"/>
          <w:sz w:val="22"/>
          <w:szCs w:val="22"/>
          <w:lang w:eastAsia="en-US"/>
        </w:rPr>
      </w:pPr>
      <w:hyperlink r:id="rId55" w:history="1">
        <w:r w:rsidR="00164C50" w:rsidRPr="002840D9">
          <w:rPr>
            <w:rStyle w:val="Hyperlink"/>
            <w:rFonts w:asciiTheme="majorHAnsi" w:hAnsiTheme="majorHAnsi" w:cs="Arial"/>
            <w:noProof/>
            <w:sz w:val="22"/>
            <w:szCs w:val="22"/>
          </w:rPr>
          <w:t>VEVO</w:t>
        </w:r>
      </w:hyperlink>
      <w:r w:rsidR="00164C50" w:rsidRPr="002840D9">
        <w:rPr>
          <w:rFonts w:asciiTheme="majorHAnsi" w:hAnsiTheme="majorHAnsi" w:cs="Arial"/>
          <w:noProof/>
          <w:color w:val="000000"/>
          <w:sz w:val="22"/>
          <w:szCs w:val="22"/>
        </w:rPr>
        <w:t xml:space="preserve"> is a secure and free service available to you anywhere, anytime. </w:t>
      </w:r>
    </w:p>
    <w:p w:rsidR="00164C50" w:rsidRPr="002840D9" w:rsidRDefault="00164C50" w:rsidP="00164C50">
      <w:pPr>
        <w:rPr>
          <w:rFonts w:asciiTheme="majorHAnsi" w:hAnsiTheme="majorHAnsi" w:cs="Arial"/>
          <w:bCs/>
          <w:noProof/>
          <w:sz w:val="22"/>
          <w:szCs w:val="22"/>
        </w:rPr>
      </w:pPr>
    </w:p>
    <w:p w:rsidR="00164C50" w:rsidRPr="002840D9" w:rsidRDefault="00164C50" w:rsidP="00164C50">
      <w:pPr>
        <w:rPr>
          <w:rFonts w:asciiTheme="majorHAnsi" w:hAnsiTheme="majorHAnsi" w:cs="Arial"/>
          <w:noProof/>
          <w:sz w:val="22"/>
          <w:szCs w:val="22"/>
        </w:rPr>
      </w:pPr>
      <w:r w:rsidRPr="002840D9">
        <w:rPr>
          <w:rFonts w:asciiTheme="majorHAnsi" w:hAnsiTheme="majorHAnsi" w:cs="Arial"/>
          <w:noProof/>
          <w:sz w:val="22"/>
          <w:szCs w:val="22"/>
        </w:rPr>
        <w:t>VEVO allows you to check your current visa details online and it provides more information about your visa conditions and entitlements than a visa label. Information provided in VEVO includes:</w:t>
      </w:r>
    </w:p>
    <w:p w:rsidR="00164C50" w:rsidRPr="002840D9" w:rsidRDefault="00164C50" w:rsidP="00164C50">
      <w:pPr>
        <w:rPr>
          <w:rFonts w:asciiTheme="majorHAnsi" w:hAnsiTheme="majorHAnsi" w:cs="Arial"/>
          <w:noProof/>
          <w:sz w:val="22"/>
          <w:szCs w:val="22"/>
        </w:rPr>
      </w:pPr>
    </w:p>
    <w:p w:rsidR="00164C50" w:rsidRPr="002840D9" w:rsidRDefault="00164C50" w:rsidP="00164C50">
      <w:pPr>
        <w:numPr>
          <w:ilvl w:val="0"/>
          <w:numId w:val="15"/>
        </w:numPr>
        <w:rPr>
          <w:rFonts w:asciiTheme="majorHAnsi" w:hAnsiTheme="majorHAnsi" w:cs="Arial"/>
          <w:noProof/>
          <w:sz w:val="22"/>
          <w:szCs w:val="22"/>
        </w:rPr>
      </w:pPr>
      <w:r w:rsidRPr="002840D9">
        <w:rPr>
          <w:rFonts w:asciiTheme="majorHAnsi" w:hAnsiTheme="majorHAnsi" w:cs="Arial"/>
          <w:noProof/>
          <w:sz w:val="22"/>
          <w:szCs w:val="22"/>
        </w:rPr>
        <w:t>your visa type</w:t>
      </w:r>
    </w:p>
    <w:p w:rsidR="00164C50" w:rsidRPr="002840D9" w:rsidRDefault="00164C50" w:rsidP="00164C50">
      <w:pPr>
        <w:numPr>
          <w:ilvl w:val="0"/>
          <w:numId w:val="15"/>
        </w:numPr>
        <w:rPr>
          <w:rFonts w:asciiTheme="majorHAnsi" w:hAnsiTheme="majorHAnsi" w:cs="Arial"/>
          <w:noProof/>
          <w:sz w:val="22"/>
          <w:szCs w:val="22"/>
        </w:rPr>
      </w:pPr>
      <w:r w:rsidRPr="002840D9">
        <w:rPr>
          <w:rFonts w:asciiTheme="majorHAnsi" w:hAnsiTheme="majorHAnsi" w:cs="Arial"/>
          <w:noProof/>
          <w:sz w:val="22"/>
          <w:szCs w:val="22"/>
        </w:rPr>
        <w:t>visa grant and expiry dates</w:t>
      </w:r>
    </w:p>
    <w:p w:rsidR="00164C50" w:rsidRPr="002840D9" w:rsidRDefault="00164C50" w:rsidP="00164C50">
      <w:pPr>
        <w:numPr>
          <w:ilvl w:val="0"/>
          <w:numId w:val="15"/>
        </w:numPr>
        <w:rPr>
          <w:rFonts w:asciiTheme="majorHAnsi" w:hAnsiTheme="majorHAnsi" w:cs="Arial"/>
          <w:noProof/>
          <w:sz w:val="22"/>
          <w:szCs w:val="22"/>
        </w:rPr>
      </w:pPr>
      <w:r w:rsidRPr="002840D9">
        <w:rPr>
          <w:rFonts w:asciiTheme="majorHAnsi" w:hAnsiTheme="majorHAnsi" w:cs="Arial"/>
          <w:noProof/>
          <w:sz w:val="22"/>
          <w:szCs w:val="22"/>
        </w:rPr>
        <w:t>period of stay</w:t>
      </w:r>
    </w:p>
    <w:p w:rsidR="00164C50" w:rsidRPr="002840D9" w:rsidRDefault="00164C50" w:rsidP="00164C50">
      <w:pPr>
        <w:numPr>
          <w:ilvl w:val="0"/>
          <w:numId w:val="15"/>
        </w:numPr>
        <w:rPr>
          <w:rFonts w:asciiTheme="majorHAnsi" w:hAnsiTheme="majorHAnsi" w:cs="Arial"/>
          <w:noProof/>
          <w:sz w:val="22"/>
          <w:szCs w:val="22"/>
        </w:rPr>
      </w:pPr>
      <w:r w:rsidRPr="002840D9">
        <w:rPr>
          <w:rFonts w:asciiTheme="majorHAnsi" w:hAnsiTheme="majorHAnsi" w:cs="Arial"/>
          <w:noProof/>
          <w:sz w:val="22"/>
          <w:szCs w:val="22"/>
        </w:rPr>
        <w:t>visa grant number</w:t>
      </w:r>
    </w:p>
    <w:p w:rsidR="00164C50" w:rsidRPr="002840D9" w:rsidRDefault="00164C50" w:rsidP="00164C50">
      <w:pPr>
        <w:numPr>
          <w:ilvl w:val="0"/>
          <w:numId w:val="15"/>
        </w:numPr>
        <w:rPr>
          <w:rFonts w:asciiTheme="majorHAnsi" w:hAnsiTheme="majorHAnsi" w:cs="Arial"/>
          <w:noProof/>
          <w:sz w:val="22"/>
          <w:szCs w:val="22"/>
        </w:rPr>
      </w:pPr>
      <w:r w:rsidRPr="002840D9">
        <w:rPr>
          <w:rFonts w:asciiTheme="majorHAnsi" w:hAnsiTheme="majorHAnsi" w:cs="Arial"/>
          <w:noProof/>
          <w:sz w:val="22"/>
          <w:szCs w:val="22"/>
        </w:rPr>
        <w:t>entries allowed</w:t>
      </w:r>
    </w:p>
    <w:p w:rsidR="00164C50" w:rsidRPr="002840D9" w:rsidRDefault="00164C50" w:rsidP="00164C50">
      <w:pPr>
        <w:numPr>
          <w:ilvl w:val="0"/>
          <w:numId w:val="15"/>
        </w:numPr>
        <w:rPr>
          <w:rFonts w:asciiTheme="majorHAnsi" w:hAnsiTheme="majorHAnsi" w:cs="Arial"/>
          <w:noProof/>
          <w:sz w:val="22"/>
          <w:szCs w:val="22"/>
        </w:rPr>
      </w:pPr>
      <w:r w:rsidRPr="002840D9">
        <w:rPr>
          <w:rFonts w:asciiTheme="majorHAnsi" w:hAnsiTheme="majorHAnsi" w:cs="Arial"/>
          <w:noProof/>
          <w:sz w:val="22"/>
          <w:szCs w:val="22"/>
        </w:rPr>
        <w:t>all conditions that apply to your visa.</w:t>
      </w:r>
    </w:p>
    <w:p w:rsidR="00164C50" w:rsidRPr="002840D9" w:rsidRDefault="00164C50" w:rsidP="00164C50">
      <w:pPr>
        <w:rPr>
          <w:rFonts w:asciiTheme="majorHAnsi" w:hAnsiTheme="majorHAnsi" w:cs="Arial"/>
          <w:b/>
          <w:noProof/>
          <w:color w:val="1F497D"/>
          <w:sz w:val="22"/>
          <w:szCs w:val="22"/>
        </w:rPr>
      </w:pPr>
    </w:p>
    <w:p w:rsidR="00164C50" w:rsidRPr="002840D9" w:rsidRDefault="00164C50" w:rsidP="00164C50">
      <w:pPr>
        <w:rPr>
          <w:rFonts w:asciiTheme="majorHAnsi" w:hAnsiTheme="majorHAnsi" w:cs="Arial"/>
          <w:noProof/>
          <w:color w:val="000000"/>
          <w:sz w:val="22"/>
          <w:szCs w:val="22"/>
        </w:rPr>
      </w:pPr>
      <w:r w:rsidRPr="002840D9">
        <w:rPr>
          <w:rFonts w:asciiTheme="majorHAnsi" w:hAnsiTheme="majorHAnsi" w:cs="Arial"/>
          <w:noProof/>
          <w:color w:val="000000"/>
          <w:sz w:val="22"/>
          <w:szCs w:val="22"/>
        </w:rPr>
        <w:t xml:space="preserve">Accessing VEVO is a two-step process. </w:t>
      </w:r>
    </w:p>
    <w:p w:rsidR="00164C50" w:rsidRPr="002840D9" w:rsidRDefault="00164C50" w:rsidP="00164C50">
      <w:pPr>
        <w:rPr>
          <w:rFonts w:asciiTheme="majorHAnsi" w:hAnsiTheme="majorHAnsi" w:cs="Arial"/>
          <w:noProof/>
          <w:color w:val="000000"/>
          <w:sz w:val="22"/>
          <w:szCs w:val="22"/>
        </w:rPr>
      </w:pPr>
    </w:p>
    <w:p w:rsidR="00164C50" w:rsidRPr="002840D9" w:rsidRDefault="00164C50" w:rsidP="00164C50">
      <w:pPr>
        <w:rPr>
          <w:rFonts w:asciiTheme="majorHAnsi" w:hAnsiTheme="majorHAnsi" w:cs="Arial"/>
          <w:noProof/>
          <w:color w:val="000000"/>
          <w:sz w:val="22"/>
          <w:szCs w:val="22"/>
        </w:rPr>
      </w:pPr>
      <w:r w:rsidRPr="002840D9">
        <w:rPr>
          <w:rFonts w:asciiTheme="majorHAnsi" w:hAnsiTheme="majorHAnsi" w:cs="Arial"/>
          <w:noProof/>
          <w:color w:val="000000"/>
          <w:sz w:val="22"/>
          <w:szCs w:val="22"/>
        </w:rPr>
        <w:t>For the first step, you will need to enter one of the following:</w:t>
      </w:r>
    </w:p>
    <w:p w:rsidR="00164C50" w:rsidRPr="002840D9" w:rsidRDefault="00164C50" w:rsidP="00164C50">
      <w:pPr>
        <w:numPr>
          <w:ilvl w:val="0"/>
          <w:numId w:val="16"/>
        </w:numPr>
        <w:rPr>
          <w:rFonts w:asciiTheme="majorHAnsi" w:hAnsiTheme="majorHAnsi" w:cs="Arial"/>
          <w:noProof/>
          <w:sz w:val="22"/>
          <w:szCs w:val="22"/>
        </w:rPr>
      </w:pPr>
      <w:r w:rsidRPr="002840D9">
        <w:rPr>
          <w:rFonts w:asciiTheme="majorHAnsi" w:hAnsiTheme="majorHAnsi" w:cs="Arial"/>
          <w:noProof/>
          <w:sz w:val="22"/>
          <w:szCs w:val="22"/>
        </w:rPr>
        <w:t xml:space="preserve">Transaction Reference Number </w:t>
      </w:r>
      <w:r w:rsidRPr="002840D9">
        <w:rPr>
          <w:rFonts w:asciiTheme="majorHAnsi" w:eastAsiaTheme="minorEastAsia" w:hAnsiTheme="majorHAnsi" w:cs="Arial"/>
          <w:noProof/>
          <w:sz w:val="22"/>
          <w:szCs w:val="22"/>
          <w:lang w:eastAsia="en-AU"/>
        </w:rPr>
        <w:t>(TRN) – we give you a TRN if you applied for your visa online</w:t>
      </w:r>
    </w:p>
    <w:p w:rsidR="00164C50" w:rsidRPr="002840D9" w:rsidRDefault="00164C50" w:rsidP="00164C50">
      <w:pPr>
        <w:numPr>
          <w:ilvl w:val="0"/>
          <w:numId w:val="16"/>
        </w:numPr>
        <w:rPr>
          <w:rFonts w:asciiTheme="majorHAnsi" w:hAnsiTheme="majorHAnsi" w:cs="Arial"/>
          <w:noProof/>
          <w:sz w:val="22"/>
          <w:szCs w:val="22"/>
        </w:rPr>
      </w:pPr>
      <w:r w:rsidRPr="002840D9">
        <w:rPr>
          <w:rFonts w:asciiTheme="majorHAnsi" w:hAnsiTheme="majorHAnsi" w:cs="Arial"/>
          <w:noProof/>
          <w:sz w:val="22"/>
          <w:szCs w:val="22"/>
        </w:rPr>
        <w:t xml:space="preserve">Visa Grant Number - </w:t>
      </w:r>
      <w:r w:rsidRPr="002840D9">
        <w:rPr>
          <w:rFonts w:asciiTheme="majorHAnsi" w:eastAsiaTheme="minorEastAsia" w:hAnsiTheme="majorHAnsi" w:cs="Arial"/>
          <w:noProof/>
          <w:sz w:val="22"/>
          <w:szCs w:val="22"/>
          <w:lang w:eastAsia="en-AU"/>
        </w:rPr>
        <w:t>you can find this on your visa grant notification letter</w:t>
      </w:r>
    </w:p>
    <w:p w:rsidR="00164C50" w:rsidRPr="002840D9" w:rsidRDefault="00164C50" w:rsidP="00164C50">
      <w:pPr>
        <w:numPr>
          <w:ilvl w:val="0"/>
          <w:numId w:val="16"/>
        </w:numPr>
        <w:rPr>
          <w:rFonts w:asciiTheme="majorHAnsi" w:hAnsiTheme="majorHAnsi" w:cs="Arial"/>
          <w:noProof/>
          <w:sz w:val="22"/>
          <w:szCs w:val="22"/>
        </w:rPr>
      </w:pPr>
      <w:r w:rsidRPr="002840D9">
        <w:rPr>
          <w:rFonts w:asciiTheme="majorHAnsi" w:hAnsiTheme="majorHAnsi" w:cs="Arial"/>
          <w:noProof/>
          <w:sz w:val="22"/>
          <w:szCs w:val="22"/>
        </w:rPr>
        <w:t>Visa Evidence Number - you can find this on your existing visa label, if you have one</w:t>
      </w:r>
    </w:p>
    <w:p w:rsidR="00164C50" w:rsidRPr="002840D9" w:rsidRDefault="00164C50" w:rsidP="00164C50">
      <w:pPr>
        <w:rPr>
          <w:rFonts w:asciiTheme="majorHAnsi" w:hAnsiTheme="majorHAnsi" w:cs="Arial"/>
          <w:noProof/>
          <w:sz w:val="22"/>
          <w:szCs w:val="22"/>
        </w:rPr>
      </w:pPr>
    </w:p>
    <w:p w:rsidR="00164C50" w:rsidRPr="002840D9" w:rsidRDefault="00164C50" w:rsidP="00164C50">
      <w:pPr>
        <w:rPr>
          <w:rFonts w:asciiTheme="majorHAnsi" w:hAnsiTheme="majorHAnsi" w:cs="Arial"/>
          <w:noProof/>
          <w:sz w:val="22"/>
          <w:szCs w:val="22"/>
        </w:rPr>
      </w:pPr>
      <w:r w:rsidRPr="002840D9">
        <w:rPr>
          <w:rFonts w:asciiTheme="majorHAnsi" w:hAnsiTheme="majorHAnsi" w:cs="Arial"/>
          <w:noProof/>
          <w:sz w:val="22"/>
          <w:szCs w:val="22"/>
        </w:rPr>
        <w:t>To finish, you must provide all of the following in the second part of the access process:</w:t>
      </w:r>
    </w:p>
    <w:p w:rsidR="00164C50" w:rsidRPr="002840D9" w:rsidRDefault="00164C50" w:rsidP="00164C50">
      <w:pPr>
        <w:numPr>
          <w:ilvl w:val="0"/>
          <w:numId w:val="17"/>
        </w:numPr>
        <w:rPr>
          <w:rFonts w:asciiTheme="majorHAnsi" w:hAnsiTheme="majorHAnsi" w:cs="Arial"/>
          <w:noProof/>
          <w:sz w:val="22"/>
          <w:szCs w:val="22"/>
        </w:rPr>
      </w:pPr>
      <w:r w:rsidRPr="002840D9">
        <w:rPr>
          <w:rFonts w:asciiTheme="majorHAnsi" w:hAnsiTheme="majorHAnsi" w:cs="Arial"/>
          <w:noProof/>
          <w:sz w:val="22"/>
          <w:szCs w:val="22"/>
        </w:rPr>
        <w:t>your date of birth</w:t>
      </w:r>
    </w:p>
    <w:p w:rsidR="00164C50" w:rsidRPr="002840D9" w:rsidRDefault="00164C50" w:rsidP="00164C50">
      <w:pPr>
        <w:numPr>
          <w:ilvl w:val="0"/>
          <w:numId w:val="17"/>
        </w:numPr>
        <w:rPr>
          <w:rFonts w:asciiTheme="majorHAnsi" w:hAnsiTheme="majorHAnsi" w:cs="Arial"/>
          <w:noProof/>
          <w:sz w:val="22"/>
          <w:szCs w:val="22"/>
        </w:rPr>
      </w:pPr>
      <w:r w:rsidRPr="002840D9">
        <w:rPr>
          <w:rFonts w:asciiTheme="majorHAnsi" w:hAnsiTheme="majorHAnsi" w:cs="Arial"/>
          <w:noProof/>
          <w:sz w:val="22"/>
          <w:szCs w:val="22"/>
        </w:rPr>
        <w:t>your passport number (used in your visa application)</w:t>
      </w:r>
    </w:p>
    <w:p w:rsidR="00164C50" w:rsidRPr="002840D9" w:rsidRDefault="00164C50" w:rsidP="00164C50">
      <w:pPr>
        <w:numPr>
          <w:ilvl w:val="0"/>
          <w:numId w:val="17"/>
        </w:numPr>
        <w:rPr>
          <w:rFonts w:asciiTheme="majorHAnsi" w:hAnsiTheme="majorHAnsi" w:cs="Arial"/>
          <w:noProof/>
          <w:sz w:val="22"/>
          <w:szCs w:val="22"/>
        </w:rPr>
      </w:pPr>
      <w:r w:rsidRPr="002840D9">
        <w:rPr>
          <w:rFonts w:asciiTheme="majorHAnsi" w:hAnsiTheme="majorHAnsi" w:cs="Arial"/>
          <w:noProof/>
          <w:sz w:val="22"/>
          <w:szCs w:val="22"/>
        </w:rPr>
        <w:t>country of passport</w:t>
      </w:r>
    </w:p>
    <w:p w:rsidR="00164C50" w:rsidRPr="002840D9" w:rsidRDefault="00164C50" w:rsidP="00164C50">
      <w:pPr>
        <w:rPr>
          <w:rFonts w:asciiTheme="majorHAnsi" w:hAnsiTheme="majorHAnsi" w:cs="Arial"/>
          <w:b/>
          <w:noProof/>
          <w:color w:val="1F497D"/>
          <w:sz w:val="22"/>
          <w:szCs w:val="22"/>
        </w:rPr>
      </w:pPr>
    </w:p>
    <w:p w:rsidR="00164C50" w:rsidRPr="002840D9" w:rsidRDefault="00115E2B" w:rsidP="00164C50">
      <w:pPr>
        <w:rPr>
          <w:rFonts w:asciiTheme="majorHAnsi" w:hAnsiTheme="majorHAnsi" w:cs="Arial"/>
          <w:noProof/>
          <w:sz w:val="22"/>
          <w:szCs w:val="22"/>
        </w:rPr>
      </w:pPr>
      <w:hyperlink r:id="rId56" w:history="1">
        <w:r w:rsidR="00164C50" w:rsidRPr="002840D9">
          <w:rPr>
            <w:rStyle w:val="Hyperlink"/>
            <w:rFonts w:asciiTheme="majorHAnsi" w:hAnsiTheme="majorHAnsi" w:cs="Arial"/>
            <w:noProof/>
            <w:sz w:val="22"/>
            <w:szCs w:val="22"/>
          </w:rPr>
          <w:t>Using VEVO</w:t>
        </w:r>
      </w:hyperlink>
      <w:r w:rsidR="00164C50" w:rsidRPr="002840D9">
        <w:rPr>
          <w:rFonts w:asciiTheme="majorHAnsi" w:hAnsiTheme="majorHAnsi" w:cs="Arial"/>
          <w:noProof/>
          <w:sz w:val="22"/>
          <w:szCs w:val="22"/>
        </w:rPr>
        <w:t xml:space="preserve"> is a secure and effective method to check the ‘real time’ details of your visa.</w:t>
      </w:r>
    </w:p>
    <w:bookmarkEnd w:id="0"/>
    <w:p w:rsidR="00164C50" w:rsidRPr="002840D9" w:rsidRDefault="00164C50" w:rsidP="00164C50">
      <w:pPr>
        <w:rPr>
          <w:rFonts w:asciiTheme="majorHAnsi" w:eastAsiaTheme="minorEastAsia" w:hAnsiTheme="majorHAnsi" w:cs="Arial"/>
          <w:noProof/>
          <w:sz w:val="22"/>
          <w:szCs w:val="22"/>
          <w:lang w:eastAsia="en-AU"/>
        </w:rPr>
      </w:pPr>
    </w:p>
    <w:p w:rsidR="00164C50" w:rsidRPr="002840D9" w:rsidRDefault="00164C50" w:rsidP="00164C50">
      <w:pPr>
        <w:pStyle w:val="Default"/>
        <w:rPr>
          <w:rFonts w:asciiTheme="majorHAnsi" w:hAnsiTheme="majorHAnsi"/>
          <w:b/>
          <w:bCs/>
          <w:color w:val="auto"/>
          <w:sz w:val="22"/>
          <w:szCs w:val="22"/>
        </w:rPr>
      </w:pPr>
    </w:p>
    <w:p w:rsidR="00D97BA5" w:rsidRPr="002840D9" w:rsidRDefault="00D97BA5" w:rsidP="00393779">
      <w:pPr>
        <w:pStyle w:val="Default"/>
        <w:numPr>
          <w:ilvl w:val="0"/>
          <w:numId w:val="25"/>
        </w:numPr>
        <w:rPr>
          <w:rFonts w:asciiTheme="majorHAnsi" w:hAnsiTheme="majorHAnsi"/>
          <w:b/>
          <w:bCs/>
          <w:color w:val="auto"/>
          <w:sz w:val="22"/>
          <w:szCs w:val="22"/>
        </w:rPr>
      </w:pPr>
      <w:r w:rsidRPr="002840D9">
        <w:rPr>
          <w:rFonts w:asciiTheme="majorHAnsi" w:hAnsiTheme="majorHAnsi"/>
          <w:b/>
          <w:bCs/>
          <w:color w:val="auto"/>
          <w:sz w:val="22"/>
          <w:szCs w:val="22"/>
        </w:rPr>
        <w:t xml:space="preserve">How can I give feedback about the service I received? </w:t>
      </w:r>
    </w:p>
    <w:p w:rsidR="00BE4C87" w:rsidRPr="002840D9" w:rsidRDefault="00BE4C87" w:rsidP="00D97BA5">
      <w:pPr>
        <w:pStyle w:val="Default"/>
        <w:rPr>
          <w:rFonts w:asciiTheme="majorHAnsi" w:hAnsiTheme="majorHAnsi"/>
          <w:color w:val="auto"/>
          <w:sz w:val="22"/>
          <w:szCs w:val="22"/>
        </w:rPr>
      </w:pPr>
    </w:p>
    <w:p w:rsidR="00BE4C87" w:rsidRPr="002840D9" w:rsidRDefault="00BE4C87" w:rsidP="00BE4C87">
      <w:pPr>
        <w:pStyle w:val="Default"/>
        <w:ind w:left="720"/>
        <w:rPr>
          <w:rFonts w:asciiTheme="majorHAnsi" w:hAnsiTheme="majorHAnsi"/>
          <w:bCs/>
          <w:sz w:val="22"/>
          <w:szCs w:val="22"/>
          <w:lang w:val="en-US"/>
        </w:rPr>
      </w:pPr>
      <w:r w:rsidRPr="002840D9">
        <w:rPr>
          <w:rFonts w:asciiTheme="majorHAnsi" w:hAnsiTheme="majorHAnsi"/>
          <w:bCs/>
          <w:sz w:val="22"/>
          <w:szCs w:val="22"/>
          <w:lang w:val="en-US"/>
        </w:rPr>
        <w:t xml:space="preserve">The Department of Immigration and Border Protection is committed to providing a high quality client service and to being open and accountable, fair, lawful and reasonable in in our dealings with clients. </w:t>
      </w:r>
    </w:p>
    <w:p w:rsidR="00BE4C87" w:rsidRPr="002840D9" w:rsidRDefault="00BE4C87" w:rsidP="00BE4C87">
      <w:pPr>
        <w:pStyle w:val="Default"/>
        <w:ind w:left="720"/>
        <w:rPr>
          <w:rFonts w:asciiTheme="majorHAnsi" w:hAnsiTheme="majorHAnsi"/>
          <w:bCs/>
          <w:sz w:val="22"/>
          <w:szCs w:val="22"/>
          <w:lang w:val="en-US"/>
        </w:rPr>
      </w:pPr>
    </w:p>
    <w:p w:rsidR="00BE4C87" w:rsidRPr="002840D9" w:rsidRDefault="00BE4C87" w:rsidP="00BE4C87">
      <w:pPr>
        <w:pStyle w:val="Default"/>
        <w:ind w:left="720"/>
        <w:rPr>
          <w:rFonts w:asciiTheme="majorHAnsi" w:hAnsiTheme="majorHAnsi"/>
          <w:bCs/>
          <w:sz w:val="22"/>
          <w:szCs w:val="22"/>
          <w:lang w:val="en-US"/>
        </w:rPr>
      </w:pPr>
      <w:r w:rsidRPr="002840D9">
        <w:rPr>
          <w:rFonts w:asciiTheme="majorHAnsi" w:hAnsiTheme="majorHAnsi"/>
          <w:bCs/>
          <w:sz w:val="22"/>
          <w:szCs w:val="22"/>
          <w:lang w:val="en-US"/>
        </w:rPr>
        <w:t xml:space="preserve">Your feedback is valuable to us, and will help to improve the quality of our programs and service delivery. </w:t>
      </w:r>
    </w:p>
    <w:p w:rsidR="00BE4C87" w:rsidRPr="002840D9" w:rsidRDefault="00BE4C87" w:rsidP="00BE4C87">
      <w:pPr>
        <w:pStyle w:val="Default"/>
        <w:ind w:left="720"/>
        <w:rPr>
          <w:rFonts w:asciiTheme="majorHAnsi" w:hAnsiTheme="majorHAnsi"/>
          <w:bCs/>
          <w:sz w:val="22"/>
          <w:szCs w:val="22"/>
          <w:lang w:val="en-US"/>
        </w:rPr>
      </w:pPr>
    </w:p>
    <w:p w:rsidR="0090736B" w:rsidRPr="002840D9" w:rsidRDefault="00BE4C87" w:rsidP="0090736B">
      <w:pPr>
        <w:pStyle w:val="Default"/>
        <w:ind w:left="720"/>
        <w:rPr>
          <w:rFonts w:asciiTheme="majorHAnsi" w:hAnsiTheme="majorHAnsi"/>
          <w:bCs/>
          <w:sz w:val="22"/>
          <w:szCs w:val="22"/>
          <w:lang w:val="en-US"/>
        </w:rPr>
      </w:pPr>
      <w:r w:rsidRPr="002840D9">
        <w:rPr>
          <w:rFonts w:asciiTheme="majorHAnsi" w:hAnsiTheme="majorHAnsi"/>
          <w:bCs/>
          <w:sz w:val="22"/>
          <w:szCs w:val="22"/>
          <w:lang w:val="en-US"/>
        </w:rPr>
        <w:lastRenderedPageBreak/>
        <w:t xml:space="preserve">If you wish to provide feedback about the service provided by the Visa and Immigration Section at the Australian High Commission in Port Louis (either positive or negative), you are able to do so via our ‘Global Feedback Online Form’, available </w:t>
      </w:r>
      <w:r w:rsidR="0090736B" w:rsidRPr="002840D9">
        <w:rPr>
          <w:rFonts w:asciiTheme="majorHAnsi" w:hAnsiTheme="majorHAnsi"/>
          <w:bCs/>
          <w:sz w:val="22"/>
          <w:szCs w:val="22"/>
          <w:lang w:val="en-US"/>
        </w:rPr>
        <w:t>at:</w:t>
      </w:r>
    </w:p>
    <w:p w:rsidR="00BE4C87" w:rsidRPr="002840D9" w:rsidRDefault="00115E2B" w:rsidP="0090736B">
      <w:pPr>
        <w:pStyle w:val="Default"/>
        <w:ind w:left="720"/>
        <w:rPr>
          <w:rFonts w:asciiTheme="majorHAnsi" w:hAnsiTheme="majorHAnsi"/>
          <w:bCs/>
          <w:sz w:val="22"/>
          <w:szCs w:val="22"/>
          <w:lang w:val="en-US"/>
        </w:rPr>
      </w:pPr>
      <w:hyperlink r:id="rId57" w:history="1">
        <w:r w:rsidR="0090736B" w:rsidRPr="002840D9">
          <w:rPr>
            <w:rStyle w:val="Hyperlink"/>
            <w:rFonts w:asciiTheme="majorHAnsi" w:hAnsiTheme="majorHAnsi"/>
            <w:sz w:val="22"/>
            <w:szCs w:val="22"/>
          </w:rPr>
          <w:t>http://www.border.gov.au/Immi-Legacy/Pages/feedback.aspx</w:t>
        </w:r>
      </w:hyperlink>
    </w:p>
    <w:p w:rsidR="00BE4C87" w:rsidRPr="002840D9" w:rsidRDefault="00BE4C87" w:rsidP="00BE4C87">
      <w:pPr>
        <w:pStyle w:val="Default"/>
        <w:ind w:left="720"/>
        <w:rPr>
          <w:rFonts w:asciiTheme="majorHAnsi" w:hAnsiTheme="majorHAnsi"/>
          <w:bCs/>
          <w:sz w:val="22"/>
          <w:szCs w:val="22"/>
          <w:lang w:val="en-US"/>
        </w:rPr>
      </w:pPr>
    </w:p>
    <w:p w:rsidR="00BE4C87" w:rsidRPr="002840D9" w:rsidRDefault="00BE4C87" w:rsidP="00BE4C87">
      <w:pPr>
        <w:pStyle w:val="Default"/>
        <w:ind w:left="720"/>
        <w:rPr>
          <w:rFonts w:asciiTheme="majorHAnsi" w:hAnsiTheme="majorHAnsi"/>
          <w:bCs/>
          <w:sz w:val="22"/>
          <w:szCs w:val="22"/>
          <w:lang w:val="en-US"/>
        </w:rPr>
      </w:pPr>
      <w:r w:rsidRPr="002840D9">
        <w:rPr>
          <w:rFonts w:asciiTheme="majorHAnsi" w:hAnsiTheme="majorHAnsi"/>
          <w:bCs/>
          <w:sz w:val="22"/>
          <w:szCs w:val="22"/>
          <w:lang w:val="en-US"/>
        </w:rPr>
        <w:t xml:space="preserve">If you contact the Global Feedback Unit, we will acknowledge your feedback within one working day and respond to any complaint within 10 working days. </w:t>
      </w:r>
    </w:p>
    <w:p w:rsidR="00BE4C87" w:rsidRPr="002840D9" w:rsidRDefault="00BE4C87" w:rsidP="00BE4C87">
      <w:pPr>
        <w:pStyle w:val="Default"/>
        <w:ind w:left="720"/>
        <w:rPr>
          <w:rFonts w:asciiTheme="majorHAnsi" w:hAnsiTheme="majorHAnsi"/>
          <w:bCs/>
          <w:sz w:val="22"/>
          <w:szCs w:val="22"/>
          <w:lang w:val="en-US"/>
        </w:rPr>
      </w:pPr>
    </w:p>
    <w:p w:rsidR="00D97BA5" w:rsidRPr="002840D9" w:rsidRDefault="00BE4C87" w:rsidP="00BE4C87">
      <w:pPr>
        <w:pStyle w:val="Default"/>
        <w:ind w:left="720"/>
        <w:rPr>
          <w:rFonts w:asciiTheme="majorHAnsi" w:hAnsiTheme="majorHAnsi"/>
          <w:bCs/>
          <w:sz w:val="22"/>
          <w:szCs w:val="22"/>
          <w:lang w:val="en-US"/>
        </w:rPr>
      </w:pPr>
      <w:r w:rsidRPr="002840D9">
        <w:rPr>
          <w:rFonts w:asciiTheme="majorHAnsi" w:hAnsiTheme="majorHAnsi"/>
          <w:bCs/>
          <w:sz w:val="22"/>
          <w:szCs w:val="22"/>
          <w:lang w:val="en-US"/>
        </w:rPr>
        <w:t xml:space="preserve">You are also welcome to review our Client Service Charter, which is available online here: </w:t>
      </w:r>
      <w:hyperlink r:id="rId58" w:history="1">
        <w:r w:rsidR="0090736B" w:rsidRPr="002840D9">
          <w:rPr>
            <w:rStyle w:val="Hyperlink"/>
            <w:rFonts w:asciiTheme="majorHAnsi" w:hAnsiTheme="majorHAnsi"/>
            <w:bCs/>
            <w:sz w:val="22"/>
            <w:szCs w:val="22"/>
            <w:lang w:val="en-US"/>
          </w:rPr>
          <w:t>http://www.border.gov.au/AccessandAccountability/Pages/client-services-charter.aspx</w:t>
        </w:r>
      </w:hyperlink>
      <w:bookmarkStart w:id="1" w:name="_GoBack"/>
      <w:bookmarkEnd w:id="1"/>
    </w:p>
    <w:p w:rsidR="002840D9" w:rsidRDefault="002840D9">
      <w:pPr>
        <w:pStyle w:val="Default"/>
        <w:ind w:left="720"/>
        <w:rPr>
          <w:rFonts w:asciiTheme="majorHAnsi" w:hAnsiTheme="majorHAnsi"/>
          <w:bCs/>
          <w:sz w:val="20"/>
          <w:szCs w:val="20"/>
          <w:lang w:val="en-US"/>
        </w:rPr>
      </w:pPr>
    </w:p>
    <w:p w:rsidR="00115E2B" w:rsidRPr="00115E2B" w:rsidRDefault="00115E2B" w:rsidP="00115E2B">
      <w:pPr>
        <w:pStyle w:val="ListParagraph"/>
        <w:numPr>
          <w:ilvl w:val="0"/>
          <w:numId w:val="25"/>
        </w:numPr>
        <w:rPr>
          <w:rFonts w:asciiTheme="majorHAnsi" w:hAnsiTheme="majorHAnsi"/>
          <w:b/>
          <w:sz w:val="22"/>
          <w:szCs w:val="22"/>
          <w:u w:val="single"/>
        </w:rPr>
      </w:pPr>
      <w:r w:rsidRPr="00115E2B">
        <w:rPr>
          <w:rFonts w:asciiTheme="majorHAnsi" w:hAnsiTheme="majorHAnsi"/>
          <w:b/>
          <w:sz w:val="22"/>
          <w:szCs w:val="22"/>
          <w:u w:val="single"/>
        </w:rPr>
        <w:t>Australian High Commission Public Holidays in 2016</w:t>
      </w:r>
    </w:p>
    <w:p w:rsidR="00115E2B" w:rsidRPr="00115E2B" w:rsidRDefault="00115E2B" w:rsidP="00115E2B">
      <w:pPr>
        <w:ind w:left="360"/>
        <w:rPr>
          <w:rFonts w:asciiTheme="majorHAnsi" w:hAnsiTheme="majorHAnsi"/>
          <w:sz w:val="22"/>
          <w:szCs w:val="22"/>
        </w:rPr>
      </w:pPr>
    </w:p>
    <w:p w:rsidR="00115E2B" w:rsidRPr="00115E2B" w:rsidRDefault="00115E2B" w:rsidP="00115E2B">
      <w:pPr>
        <w:pStyle w:val="ListParagraph"/>
        <w:rPr>
          <w:rFonts w:asciiTheme="majorHAnsi" w:hAnsiTheme="majorHAnsi"/>
          <w:sz w:val="22"/>
          <w:szCs w:val="22"/>
        </w:rPr>
      </w:pPr>
      <w:r w:rsidRPr="00115E2B">
        <w:rPr>
          <w:rFonts w:asciiTheme="majorHAnsi" w:hAnsiTheme="majorHAnsi"/>
          <w:sz w:val="22"/>
          <w:szCs w:val="22"/>
        </w:rPr>
        <w:t>The Australian High Commission including the Visa Section will be closed on following days in 2016:</w:t>
      </w:r>
    </w:p>
    <w:p w:rsidR="00115E2B" w:rsidRPr="00115E2B" w:rsidRDefault="00115E2B" w:rsidP="00115E2B">
      <w:pPr>
        <w:pStyle w:val="ListParagraph"/>
        <w:rPr>
          <w:rFonts w:asciiTheme="majorHAnsi" w:hAnsiTheme="majorHAnsi"/>
          <w:sz w:val="22"/>
          <w:szCs w:val="22"/>
        </w:rPr>
      </w:pPr>
    </w:p>
    <w:p w:rsidR="00115E2B" w:rsidRPr="00115E2B" w:rsidRDefault="00115E2B" w:rsidP="00115E2B">
      <w:pPr>
        <w:pStyle w:val="ListParagraph"/>
        <w:rPr>
          <w:rFonts w:asciiTheme="majorHAnsi" w:hAnsiTheme="majorHAnsi"/>
          <w:sz w:val="32"/>
          <w:szCs w:val="32"/>
        </w:rPr>
      </w:pPr>
      <w:r w:rsidRPr="00115E2B">
        <w:rPr>
          <w:rFonts w:asciiTheme="majorHAnsi" w:hAnsiTheme="majorHAnsi"/>
          <w:sz w:val="32"/>
          <w:szCs w:val="32"/>
        </w:rPr>
        <w:t>Friday 1 January 2016</w:t>
      </w:r>
    </w:p>
    <w:p w:rsidR="00115E2B" w:rsidRPr="00115E2B" w:rsidRDefault="00115E2B" w:rsidP="00115E2B">
      <w:pPr>
        <w:pStyle w:val="ListParagraph"/>
        <w:rPr>
          <w:rFonts w:asciiTheme="majorHAnsi" w:hAnsiTheme="majorHAnsi"/>
          <w:sz w:val="32"/>
          <w:szCs w:val="32"/>
        </w:rPr>
      </w:pPr>
      <w:r w:rsidRPr="00115E2B">
        <w:rPr>
          <w:rFonts w:asciiTheme="majorHAnsi" w:hAnsiTheme="majorHAnsi"/>
          <w:sz w:val="32"/>
          <w:szCs w:val="32"/>
        </w:rPr>
        <w:t>Monday 1 February 2016</w:t>
      </w:r>
    </w:p>
    <w:p w:rsidR="00115E2B" w:rsidRPr="00115E2B" w:rsidRDefault="00115E2B" w:rsidP="00115E2B">
      <w:pPr>
        <w:pStyle w:val="ListParagraph"/>
        <w:rPr>
          <w:rFonts w:asciiTheme="majorHAnsi" w:hAnsiTheme="majorHAnsi"/>
          <w:sz w:val="32"/>
          <w:szCs w:val="32"/>
        </w:rPr>
      </w:pPr>
      <w:r w:rsidRPr="00115E2B">
        <w:rPr>
          <w:rFonts w:asciiTheme="majorHAnsi" w:hAnsiTheme="majorHAnsi"/>
          <w:sz w:val="32"/>
          <w:szCs w:val="32"/>
        </w:rPr>
        <w:t>Monday 7 March 2016</w:t>
      </w:r>
    </w:p>
    <w:p w:rsidR="00115E2B" w:rsidRPr="00115E2B" w:rsidRDefault="00115E2B" w:rsidP="00115E2B">
      <w:pPr>
        <w:pStyle w:val="ListParagraph"/>
        <w:rPr>
          <w:rFonts w:asciiTheme="majorHAnsi" w:hAnsiTheme="majorHAnsi"/>
          <w:sz w:val="32"/>
          <w:szCs w:val="32"/>
        </w:rPr>
      </w:pPr>
      <w:r w:rsidRPr="00115E2B">
        <w:rPr>
          <w:rFonts w:asciiTheme="majorHAnsi" w:hAnsiTheme="majorHAnsi"/>
          <w:sz w:val="32"/>
          <w:szCs w:val="32"/>
        </w:rPr>
        <w:t>Friday 25 March 2016</w:t>
      </w:r>
    </w:p>
    <w:p w:rsidR="00115E2B" w:rsidRPr="00115E2B" w:rsidRDefault="00115E2B" w:rsidP="00115E2B">
      <w:pPr>
        <w:pStyle w:val="ListParagraph"/>
        <w:rPr>
          <w:rFonts w:asciiTheme="majorHAnsi" w:hAnsiTheme="majorHAnsi"/>
          <w:sz w:val="32"/>
          <w:szCs w:val="32"/>
        </w:rPr>
      </w:pPr>
      <w:r w:rsidRPr="00115E2B">
        <w:rPr>
          <w:rFonts w:asciiTheme="majorHAnsi" w:hAnsiTheme="majorHAnsi"/>
          <w:sz w:val="32"/>
          <w:szCs w:val="32"/>
        </w:rPr>
        <w:t>Monday 28 March 2016</w:t>
      </w:r>
    </w:p>
    <w:p w:rsidR="00115E2B" w:rsidRPr="00115E2B" w:rsidRDefault="00115E2B" w:rsidP="00115E2B">
      <w:pPr>
        <w:pStyle w:val="ListParagraph"/>
        <w:rPr>
          <w:rFonts w:asciiTheme="majorHAnsi" w:hAnsiTheme="majorHAnsi"/>
          <w:sz w:val="32"/>
          <w:szCs w:val="32"/>
        </w:rPr>
      </w:pPr>
      <w:r w:rsidRPr="00115E2B">
        <w:rPr>
          <w:rFonts w:asciiTheme="majorHAnsi" w:hAnsiTheme="majorHAnsi"/>
          <w:sz w:val="32"/>
          <w:szCs w:val="32"/>
        </w:rPr>
        <w:t>Monday 25 April 2016</w:t>
      </w:r>
    </w:p>
    <w:p w:rsidR="00115E2B" w:rsidRPr="00115E2B" w:rsidRDefault="00115E2B" w:rsidP="00115E2B">
      <w:pPr>
        <w:pStyle w:val="ListParagraph"/>
        <w:rPr>
          <w:rFonts w:asciiTheme="majorHAnsi" w:hAnsiTheme="majorHAnsi"/>
          <w:sz w:val="32"/>
          <w:szCs w:val="32"/>
        </w:rPr>
      </w:pPr>
      <w:r w:rsidRPr="00115E2B">
        <w:rPr>
          <w:rFonts w:asciiTheme="majorHAnsi" w:hAnsiTheme="majorHAnsi"/>
          <w:sz w:val="32"/>
          <w:szCs w:val="32"/>
        </w:rPr>
        <w:t>Monday 13 June 2016</w:t>
      </w:r>
    </w:p>
    <w:p w:rsidR="00115E2B" w:rsidRPr="00115E2B" w:rsidRDefault="00115E2B" w:rsidP="00115E2B">
      <w:pPr>
        <w:pStyle w:val="ListParagraph"/>
        <w:rPr>
          <w:rFonts w:asciiTheme="majorHAnsi" w:hAnsiTheme="majorHAnsi"/>
          <w:sz w:val="32"/>
          <w:szCs w:val="32"/>
        </w:rPr>
      </w:pPr>
      <w:r w:rsidRPr="00115E2B">
        <w:rPr>
          <w:rFonts w:asciiTheme="majorHAnsi" w:hAnsiTheme="majorHAnsi"/>
          <w:sz w:val="32"/>
          <w:szCs w:val="32"/>
        </w:rPr>
        <w:t>Wednesday 6 July 2016</w:t>
      </w:r>
    </w:p>
    <w:p w:rsidR="00115E2B" w:rsidRPr="00115E2B" w:rsidRDefault="00115E2B" w:rsidP="00115E2B">
      <w:pPr>
        <w:pStyle w:val="ListParagraph"/>
        <w:rPr>
          <w:rFonts w:asciiTheme="majorHAnsi" w:hAnsiTheme="majorHAnsi"/>
          <w:sz w:val="32"/>
          <w:szCs w:val="32"/>
        </w:rPr>
      </w:pPr>
      <w:r w:rsidRPr="00115E2B">
        <w:rPr>
          <w:rFonts w:asciiTheme="majorHAnsi" w:hAnsiTheme="majorHAnsi"/>
          <w:sz w:val="32"/>
          <w:szCs w:val="32"/>
        </w:rPr>
        <w:t>Tuesday 6 September 2016</w:t>
      </w:r>
    </w:p>
    <w:p w:rsidR="00115E2B" w:rsidRPr="00115E2B" w:rsidRDefault="00115E2B" w:rsidP="00115E2B">
      <w:pPr>
        <w:pStyle w:val="ListParagraph"/>
        <w:rPr>
          <w:rFonts w:asciiTheme="majorHAnsi" w:hAnsiTheme="majorHAnsi"/>
          <w:sz w:val="32"/>
          <w:szCs w:val="32"/>
        </w:rPr>
      </w:pPr>
      <w:r w:rsidRPr="00115E2B">
        <w:rPr>
          <w:rFonts w:asciiTheme="majorHAnsi" w:hAnsiTheme="majorHAnsi"/>
          <w:sz w:val="32"/>
          <w:szCs w:val="32"/>
        </w:rPr>
        <w:t>Monday 26 December 2016</w:t>
      </w:r>
    </w:p>
    <w:p w:rsidR="00115E2B" w:rsidRPr="00115E2B" w:rsidRDefault="00115E2B" w:rsidP="00115E2B">
      <w:pPr>
        <w:pStyle w:val="ListParagraph"/>
        <w:rPr>
          <w:rFonts w:asciiTheme="majorHAnsi" w:hAnsiTheme="majorHAnsi"/>
          <w:sz w:val="32"/>
          <w:szCs w:val="32"/>
        </w:rPr>
      </w:pPr>
      <w:r w:rsidRPr="00115E2B">
        <w:rPr>
          <w:rFonts w:asciiTheme="majorHAnsi" w:hAnsiTheme="majorHAnsi"/>
          <w:sz w:val="32"/>
          <w:szCs w:val="32"/>
        </w:rPr>
        <w:t>Tuesday 27 December 2016</w:t>
      </w:r>
    </w:p>
    <w:p w:rsidR="00115E2B" w:rsidRPr="00115E2B" w:rsidRDefault="00115E2B" w:rsidP="00115E2B">
      <w:pPr>
        <w:pStyle w:val="ListParagraph"/>
        <w:rPr>
          <w:rFonts w:asciiTheme="majorHAnsi" w:hAnsiTheme="majorHAnsi"/>
          <w:sz w:val="32"/>
          <w:szCs w:val="32"/>
        </w:rPr>
      </w:pPr>
      <w:r w:rsidRPr="00115E2B">
        <w:rPr>
          <w:rFonts w:asciiTheme="majorHAnsi" w:hAnsiTheme="majorHAnsi"/>
          <w:sz w:val="32"/>
          <w:szCs w:val="32"/>
        </w:rPr>
        <w:t>Wednesday 28 December 2016</w:t>
      </w:r>
    </w:p>
    <w:p w:rsidR="00115E2B" w:rsidRPr="00115E2B" w:rsidRDefault="00115E2B" w:rsidP="00115E2B">
      <w:pPr>
        <w:pStyle w:val="ListParagraph"/>
        <w:rPr>
          <w:rFonts w:asciiTheme="majorHAnsi" w:hAnsiTheme="majorHAnsi"/>
          <w:sz w:val="32"/>
          <w:szCs w:val="32"/>
        </w:rPr>
      </w:pPr>
      <w:r w:rsidRPr="00115E2B">
        <w:rPr>
          <w:rFonts w:asciiTheme="majorHAnsi" w:hAnsiTheme="majorHAnsi"/>
          <w:sz w:val="32"/>
          <w:szCs w:val="32"/>
        </w:rPr>
        <w:t>Thursday 29 December 2016</w:t>
      </w:r>
    </w:p>
    <w:p w:rsidR="00115E2B" w:rsidRPr="00115E2B" w:rsidRDefault="00115E2B" w:rsidP="00115E2B">
      <w:pPr>
        <w:pStyle w:val="ListParagraph"/>
        <w:rPr>
          <w:rFonts w:asciiTheme="majorHAnsi" w:hAnsiTheme="majorHAnsi"/>
          <w:sz w:val="32"/>
          <w:szCs w:val="32"/>
        </w:rPr>
      </w:pPr>
      <w:r w:rsidRPr="00115E2B">
        <w:rPr>
          <w:rFonts w:asciiTheme="majorHAnsi" w:hAnsiTheme="majorHAnsi"/>
          <w:sz w:val="32"/>
          <w:szCs w:val="32"/>
        </w:rPr>
        <w:t>Friday 30 December 2016</w:t>
      </w:r>
    </w:p>
    <w:p w:rsidR="00115E2B" w:rsidRPr="00115E2B" w:rsidRDefault="00115E2B" w:rsidP="00115E2B">
      <w:pPr>
        <w:pStyle w:val="Default"/>
        <w:ind w:left="720"/>
        <w:rPr>
          <w:rFonts w:asciiTheme="majorHAnsi" w:hAnsiTheme="majorHAnsi"/>
          <w:bCs/>
          <w:sz w:val="32"/>
          <w:szCs w:val="32"/>
          <w:lang w:val="en-US"/>
        </w:rPr>
      </w:pPr>
    </w:p>
    <w:sectPr w:rsidR="00115E2B" w:rsidRPr="00115E2B" w:rsidSect="00EA2C58">
      <w:headerReference w:type="default" r:id="rId59"/>
      <w:footerReference w:type="first" r:id="rId60"/>
      <w:pgSz w:w="11909" w:h="16834"/>
      <w:pgMar w:top="1418" w:right="1474" w:bottom="1418" w:left="147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28" w:rsidRDefault="00626928">
      <w:r>
        <w:separator/>
      </w:r>
    </w:p>
  </w:endnote>
  <w:endnote w:type="continuationSeparator" w:id="0">
    <w:p w:rsidR="00626928" w:rsidRDefault="0062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70" w:rsidRDefault="00F32F5E" w:rsidP="007B22C5">
    <w:pPr>
      <w:pStyle w:val="Footer"/>
      <w:rPr>
        <w:sz w:val="17"/>
      </w:rPr>
    </w:pPr>
    <w:r>
      <w:rPr>
        <w:sz w:val="17"/>
      </w:rPr>
      <w:t xml:space="preserve"> </w:t>
    </w:r>
    <w:r w:rsidR="00E66370">
      <w:rPr>
        <w:sz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28" w:rsidRDefault="00626928">
      <w:r>
        <w:separator/>
      </w:r>
    </w:p>
  </w:footnote>
  <w:footnote w:type="continuationSeparator" w:id="0">
    <w:p w:rsidR="00626928" w:rsidRDefault="00626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70" w:rsidRDefault="00E66370">
    <w:pPr>
      <w:pStyle w:val="Header"/>
      <w:rPr>
        <w:sz w:val="23"/>
      </w:rPr>
    </w:pPr>
  </w:p>
  <w:p w:rsidR="00E66370" w:rsidRDefault="00E66370">
    <w:pPr>
      <w:pStyle w:val="Header"/>
      <w:rPr>
        <w:sz w:val="23"/>
      </w:rPr>
    </w:pPr>
  </w:p>
  <w:p w:rsidR="00E66370" w:rsidRDefault="00E66370">
    <w:pPr>
      <w:pStyle w:val="Header"/>
      <w:rPr>
        <w:sz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1D2"/>
    <w:multiLevelType w:val="hybridMultilevel"/>
    <w:tmpl w:val="41C815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nsid w:val="075565BD"/>
    <w:multiLevelType w:val="singleLevel"/>
    <w:tmpl w:val="0C090001"/>
    <w:lvl w:ilvl="0">
      <w:start w:val="1"/>
      <w:numFmt w:val="bullet"/>
      <w:lvlText w:val=""/>
      <w:lvlJc w:val="left"/>
      <w:pPr>
        <w:ind w:left="360" w:hanging="360"/>
      </w:pPr>
      <w:rPr>
        <w:rFonts w:ascii="Symbol" w:hAnsi="Symbol" w:hint="default"/>
        <w:b w:val="0"/>
        <w:i/>
        <w:sz w:val="22"/>
        <w:szCs w:val="22"/>
      </w:rPr>
    </w:lvl>
  </w:abstractNum>
  <w:abstractNum w:abstractNumId="2">
    <w:nsid w:val="09D27BBC"/>
    <w:multiLevelType w:val="hybridMultilevel"/>
    <w:tmpl w:val="505AFC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CFC5B0C"/>
    <w:multiLevelType w:val="hybridMultilevel"/>
    <w:tmpl w:val="6AD00E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DC90495"/>
    <w:multiLevelType w:val="hybridMultilevel"/>
    <w:tmpl w:val="CBDE77B2"/>
    <w:lvl w:ilvl="0" w:tplc="20F26B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F380E28"/>
    <w:multiLevelType w:val="singleLevel"/>
    <w:tmpl w:val="8116C4D0"/>
    <w:lvl w:ilvl="0">
      <w:start w:val="603"/>
      <w:numFmt w:val="decimal"/>
      <w:lvlText w:val="%1"/>
      <w:lvlJc w:val="left"/>
      <w:pPr>
        <w:tabs>
          <w:tab w:val="num" w:pos="720"/>
        </w:tabs>
        <w:ind w:left="720" w:hanging="720"/>
      </w:pPr>
      <w:rPr>
        <w:rFonts w:hint="default"/>
        <w:b/>
      </w:rPr>
    </w:lvl>
  </w:abstractNum>
  <w:abstractNum w:abstractNumId="6">
    <w:nsid w:val="11DD7834"/>
    <w:multiLevelType w:val="hybridMultilevel"/>
    <w:tmpl w:val="663449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7">
    <w:nsid w:val="1210331C"/>
    <w:multiLevelType w:val="multilevel"/>
    <w:tmpl w:val="F6BA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650B29"/>
    <w:multiLevelType w:val="multilevel"/>
    <w:tmpl w:val="B6A20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F2C1B69"/>
    <w:multiLevelType w:val="singleLevel"/>
    <w:tmpl w:val="045C801C"/>
    <w:lvl w:ilvl="0">
      <w:start w:val="204"/>
      <w:numFmt w:val="decimal"/>
      <w:lvlText w:val="%1"/>
      <w:lvlJc w:val="left"/>
      <w:pPr>
        <w:tabs>
          <w:tab w:val="num" w:pos="720"/>
        </w:tabs>
        <w:ind w:left="720" w:hanging="720"/>
      </w:pPr>
      <w:rPr>
        <w:rFonts w:hint="default"/>
        <w:b w:val="0"/>
      </w:rPr>
    </w:lvl>
  </w:abstractNum>
  <w:abstractNum w:abstractNumId="10">
    <w:nsid w:val="239B3C57"/>
    <w:multiLevelType w:val="hybridMultilevel"/>
    <w:tmpl w:val="117AD70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3DC577E1"/>
    <w:multiLevelType w:val="hybridMultilevel"/>
    <w:tmpl w:val="96DABF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E5E6AD7"/>
    <w:multiLevelType w:val="hybridMultilevel"/>
    <w:tmpl w:val="21227B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F6C534F"/>
    <w:multiLevelType w:val="singleLevel"/>
    <w:tmpl w:val="7A96594E"/>
    <w:lvl w:ilvl="0">
      <w:start w:val="4"/>
      <w:numFmt w:val="lowerLetter"/>
      <w:lvlText w:val="(%1)"/>
      <w:lvlJc w:val="left"/>
      <w:pPr>
        <w:tabs>
          <w:tab w:val="num" w:pos="720"/>
        </w:tabs>
        <w:ind w:left="720" w:hanging="720"/>
      </w:pPr>
      <w:rPr>
        <w:rFonts w:hint="default"/>
      </w:rPr>
    </w:lvl>
  </w:abstractNum>
  <w:abstractNum w:abstractNumId="14">
    <w:nsid w:val="413604F9"/>
    <w:multiLevelType w:val="hybridMultilevel"/>
    <w:tmpl w:val="C4B84D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1F22D52"/>
    <w:multiLevelType w:val="hybridMultilevel"/>
    <w:tmpl w:val="EF0C2126"/>
    <w:lvl w:ilvl="0" w:tplc="F7B2E828">
      <w:start w:val="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50B7236"/>
    <w:multiLevelType w:val="hybridMultilevel"/>
    <w:tmpl w:val="85CEA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85558E"/>
    <w:multiLevelType w:val="multilevel"/>
    <w:tmpl w:val="FC7A9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713826"/>
    <w:multiLevelType w:val="multilevel"/>
    <w:tmpl w:val="A52C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590791"/>
    <w:multiLevelType w:val="hybridMultilevel"/>
    <w:tmpl w:val="FA8A2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0">
    <w:nsid w:val="6A435588"/>
    <w:multiLevelType w:val="hybridMultilevel"/>
    <w:tmpl w:val="3A22B0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6C607C63"/>
    <w:multiLevelType w:val="hybridMultilevel"/>
    <w:tmpl w:val="870A1C7E"/>
    <w:lvl w:ilvl="0" w:tplc="01FC7A2C">
      <w:start w:val="1"/>
      <w:numFmt w:val="lowerLetter"/>
      <w:lvlText w:val="(%1)"/>
      <w:lvlJc w:val="left"/>
      <w:pPr>
        <w:ind w:left="1440" w:hanging="360"/>
      </w:pPr>
      <w:rPr>
        <w:rFonts w:hint="default"/>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70EC70BD"/>
    <w:multiLevelType w:val="hybridMultilevel"/>
    <w:tmpl w:val="EBA6E4D6"/>
    <w:lvl w:ilvl="0" w:tplc="0C09000F">
      <w:start w:val="3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AEB6488"/>
    <w:multiLevelType w:val="hybridMultilevel"/>
    <w:tmpl w:val="33A22024"/>
    <w:lvl w:ilvl="0" w:tplc="91FE5416">
      <w:start w:val="3"/>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7CCE4A2E"/>
    <w:multiLevelType w:val="singleLevel"/>
    <w:tmpl w:val="073496B6"/>
    <w:lvl w:ilvl="0">
      <w:start w:val="603"/>
      <w:numFmt w:val="bullet"/>
      <w:lvlText w:val="-"/>
      <w:lvlJc w:val="left"/>
      <w:pPr>
        <w:tabs>
          <w:tab w:val="num" w:pos="1080"/>
        </w:tabs>
        <w:ind w:left="1080" w:hanging="360"/>
      </w:pPr>
      <w:rPr>
        <w:rFonts w:hint="default"/>
      </w:rPr>
    </w:lvl>
  </w:abstractNum>
  <w:num w:numId="1">
    <w:abstractNumId w:val="5"/>
  </w:num>
  <w:num w:numId="2">
    <w:abstractNumId w:val="24"/>
  </w:num>
  <w:num w:numId="3">
    <w:abstractNumId w:val="9"/>
  </w:num>
  <w:num w:numId="4">
    <w:abstractNumId w:val="13"/>
  </w:num>
  <w:num w:numId="5">
    <w:abstractNumId w:val="2"/>
  </w:num>
  <w:num w:numId="6">
    <w:abstractNumId w:val="14"/>
  </w:num>
  <w:num w:numId="7">
    <w:abstractNumId w:val="16"/>
  </w:num>
  <w:num w:numId="8">
    <w:abstractNumId w:val="12"/>
  </w:num>
  <w:num w:numId="9">
    <w:abstractNumId w:val="11"/>
  </w:num>
  <w:num w:numId="10">
    <w:abstractNumId w:val="3"/>
  </w:num>
  <w:num w:numId="11">
    <w:abstractNumId w:val="18"/>
  </w:num>
  <w:num w:numId="12">
    <w:abstractNumId w:val="20"/>
  </w:num>
  <w:num w:numId="13">
    <w:abstractNumId w:val="15"/>
  </w:num>
  <w:num w:numId="14">
    <w:abstractNumId w:val="8"/>
  </w:num>
  <w:num w:numId="15">
    <w:abstractNumId w:val="0"/>
  </w:num>
  <w:num w:numId="16">
    <w:abstractNumId w:val="19"/>
  </w:num>
  <w:num w:numId="17">
    <w:abstractNumId w:val="6"/>
  </w:num>
  <w:num w:numId="18">
    <w:abstractNumId w:val="17"/>
  </w:num>
  <w:num w:numId="19">
    <w:abstractNumId w:val="23"/>
  </w:num>
  <w:num w:numId="20">
    <w:abstractNumId w:val="4"/>
  </w:num>
  <w:num w:numId="21">
    <w:abstractNumId w:val="10"/>
  </w:num>
  <w:num w:numId="22">
    <w:abstractNumId w:val="1"/>
  </w:num>
  <w:num w:numId="23">
    <w:abstractNumId w:val="21"/>
  </w:num>
  <w:num w:numId="24">
    <w:abstractNumId w:val="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75"/>
    <w:rsid w:val="00010909"/>
    <w:rsid w:val="00025D0B"/>
    <w:rsid w:val="00030F6D"/>
    <w:rsid w:val="00056CE6"/>
    <w:rsid w:val="00094CA0"/>
    <w:rsid w:val="000A45CA"/>
    <w:rsid w:val="00101D5E"/>
    <w:rsid w:val="00103AB5"/>
    <w:rsid w:val="00115E2B"/>
    <w:rsid w:val="001262E2"/>
    <w:rsid w:val="00151889"/>
    <w:rsid w:val="00164C50"/>
    <w:rsid w:val="00171226"/>
    <w:rsid w:val="00185D02"/>
    <w:rsid w:val="001A5B06"/>
    <w:rsid w:val="001C7359"/>
    <w:rsid w:val="001C7809"/>
    <w:rsid w:val="002057F5"/>
    <w:rsid w:val="00224AB9"/>
    <w:rsid w:val="00234EA0"/>
    <w:rsid w:val="00255595"/>
    <w:rsid w:val="00263CF5"/>
    <w:rsid w:val="00265E28"/>
    <w:rsid w:val="00266AF1"/>
    <w:rsid w:val="0028106B"/>
    <w:rsid w:val="00283AF6"/>
    <w:rsid w:val="002840D9"/>
    <w:rsid w:val="002B32D4"/>
    <w:rsid w:val="002D709B"/>
    <w:rsid w:val="00301568"/>
    <w:rsid w:val="00315909"/>
    <w:rsid w:val="00330553"/>
    <w:rsid w:val="00332360"/>
    <w:rsid w:val="00345D56"/>
    <w:rsid w:val="003545A2"/>
    <w:rsid w:val="00393779"/>
    <w:rsid w:val="003962B9"/>
    <w:rsid w:val="003A123B"/>
    <w:rsid w:val="003D331D"/>
    <w:rsid w:val="003D56C8"/>
    <w:rsid w:val="003F1109"/>
    <w:rsid w:val="00422AB1"/>
    <w:rsid w:val="00427D94"/>
    <w:rsid w:val="004423E8"/>
    <w:rsid w:val="00453741"/>
    <w:rsid w:val="0046586B"/>
    <w:rsid w:val="004728EE"/>
    <w:rsid w:val="004923B1"/>
    <w:rsid w:val="004F0EDB"/>
    <w:rsid w:val="004F1ED4"/>
    <w:rsid w:val="00501B89"/>
    <w:rsid w:val="0051320C"/>
    <w:rsid w:val="0054422C"/>
    <w:rsid w:val="00554735"/>
    <w:rsid w:val="00556437"/>
    <w:rsid w:val="00565714"/>
    <w:rsid w:val="00572988"/>
    <w:rsid w:val="00573ABD"/>
    <w:rsid w:val="00574547"/>
    <w:rsid w:val="005824D4"/>
    <w:rsid w:val="0059716A"/>
    <w:rsid w:val="005C3265"/>
    <w:rsid w:val="005C6344"/>
    <w:rsid w:val="005E7618"/>
    <w:rsid w:val="0060108B"/>
    <w:rsid w:val="00603AA9"/>
    <w:rsid w:val="00610F43"/>
    <w:rsid w:val="00615B57"/>
    <w:rsid w:val="00615DCB"/>
    <w:rsid w:val="00626928"/>
    <w:rsid w:val="006344D9"/>
    <w:rsid w:val="00640DA7"/>
    <w:rsid w:val="006568E9"/>
    <w:rsid w:val="00681D75"/>
    <w:rsid w:val="006967E1"/>
    <w:rsid w:val="006A71DA"/>
    <w:rsid w:val="006B2E8E"/>
    <w:rsid w:val="006F1400"/>
    <w:rsid w:val="006F5C1E"/>
    <w:rsid w:val="00703144"/>
    <w:rsid w:val="0071375A"/>
    <w:rsid w:val="00715E16"/>
    <w:rsid w:val="007309FA"/>
    <w:rsid w:val="00750022"/>
    <w:rsid w:val="00777189"/>
    <w:rsid w:val="00781700"/>
    <w:rsid w:val="0079530B"/>
    <w:rsid w:val="007A003C"/>
    <w:rsid w:val="007A2E95"/>
    <w:rsid w:val="007B22C5"/>
    <w:rsid w:val="007D31F1"/>
    <w:rsid w:val="007F06A8"/>
    <w:rsid w:val="007F7753"/>
    <w:rsid w:val="008500CA"/>
    <w:rsid w:val="00860D55"/>
    <w:rsid w:val="008729E8"/>
    <w:rsid w:val="00890F62"/>
    <w:rsid w:val="00894C14"/>
    <w:rsid w:val="008A3216"/>
    <w:rsid w:val="008B354E"/>
    <w:rsid w:val="008B732C"/>
    <w:rsid w:val="008C49A0"/>
    <w:rsid w:val="008E0D97"/>
    <w:rsid w:val="008E0E10"/>
    <w:rsid w:val="0090736B"/>
    <w:rsid w:val="00912C64"/>
    <w:rsid w:val="009133DE"/>
    <w:rsid w:val="009150C0"/>
    <w:rsid w:val="00924BD0"/>
    <w:rsid w:val="00942485"/>
    <w:rsid w:val="00946AC1"/>
    <w:rsid w:val="009502CC"/>
    <w:rsid w:val="00960B14"/>
    <w:rsid w:val="00962700"/>
    <w:rsid w:val="00967442"/>
    <w:rsid w:val="00982E08"/>
    <w:rsid w:val="00982E52"/>
    <w:rsid w:val="009841F9"/>
    <w:rsid w:val="009B6A37"/>
    <w:rsid w:val="009C1A73"/>
    <w:rsid w:val="009C2480"/>
    <w:rsid w:val="009E029B"/>
    <w:rsid w:val="009E7547"/>
    <w:rsid w:val="009F0372"/>
    <w:rsid w:val="00A119A4"/>
    <w:rsid w:val="00A15210"/>
    <w:rsid w:val="00A2721A"/>
    <w:rsid w:val="00A3028A"/>
    <w:rsid w:val="00A40CC5"/>
    <w:rsid w:val="00A43D60"/>
    <w:rsid w:val="00A4419A"/>
    <w:rsid w:val="00A50CD0"/>
    <w:rsid w:val="00A846FF"/>
    <w:rsid w:val="00AB5110"/>
    <w:rsid w:val="00AD44F3"/>
    <w:rsid w:val="00AE4D7E"/>
    <w:rsid w:val="00AF1114"/>
    <w:rsid w:val="00AF6E1A"/>
    <w:rsid w:val="00B025B4"/>
    <w:rsid w:val="00B40D6A"/>
    <w:rsid w:val="00B553CE"/>
    <w:rsid w:val="00B67B01"/>
    <w:rsid w:val="00B719F7"/>
    <w:rsid w:val="00BB5116"/>
    <w:rsid w:val="00BE4C87"/>
    <w:rsid w:val="00BF761C"/>
    <w:rsid w:val="00C16D56"/>
    <w:rsid w:val="00C27846"/>
    <w:rsid w:val="00C34831"/>
    <w:rsid w:val="00C353A9"/>
    <w:rsid w:val="00C47A9E"/>
    <w:rsid w:val="00C84115"/>
    <w:rsid w:val="00CB02D5"/>
    <w:rsid w:val="00CC4499"/>
    <w:rsid w:val="00CD09EC"/>
    <w:rsid w:val="00CE1E49"/>
    <w:rsid w:val="00D034CB"/>
    <w:rsid w:val="00D25F6E"/>
    <w:rsid w:val="00D55983"/>
    <w:rsid w:val="00D563B9"/>
    <w:rsid w:val="00D60C3D"/>
    <w:rsid w:val="00D66A97"/>
    <w:rsid w:val="00D7199E"/>
    <w:rsid w:val="00D97BA5"/>
    <w:rsid w:val="00DD5875"/>
    <w:rsid w:val="00DD5AFD"/>
    <w:rsid w:val="00DE30DA"/>
    <w:rsid w:val="00DE7266"/>
    <w:rsid w:val="00E10FAA"/>
    <w:rsid w:val="00E1286B"/>
    <w:rsid w:val="00E167A2"/>
    <w:rsid w:val="00E16C2F"/>
    <w:rsid w:val="00E2029D"/>
    <w:rsid w:val="00E4654F"/>
    <w:rsid w:val="00E6149F"/>
    <w:rsid w:val="00E66370"/>
    <w:rsid w:val="00E663A4"/>
    <w:rsid w:val="00E74543"/>
    <w:rsid w:val="00E9294E"/>
    <w:rsid w:val="00E95449"/>
    <w:rsid w:val="00EA2C58"/>
    <w:rsid w:val="00EB25A6"/>
    <w:rsid w:val="00ED557C"/>
    <w:rsid w:val="00EF42C9"/>
    <w:rsid w:val="00F07FEC"/>
    <w:rsid w:val="00F32F5E"/>
    <w:rsid w:val="00F6695C"/>
    <w:rsid w:val="00F67C5E"/>
    <w:rsid w:val="00F908C9"/>
    <w:rsid w:val="00F963CB"/>
    <w:rsid w:val="00FA46DA"/>
    <w:rsid w:val="00FB0DFF"/>
    <w:rsid w:val="00FC07C3"/>
    <w:rsid w:val="00FF2A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C58"/>
    <w:rPr>
      <w:lang w:val="en-US" w:eastAsia="zh-CN"/>
    </w:rPr>
  </w:style>
  <w:style w:type="paragraph" w:styleId="Heading1">
    <w:name w:val="heading 1"/>
    <w:basedOn w:val="Normal"/>
    <w:next w:val="Normal"/>
    <w:qFormat/>
    <w:rsid w:val="00EA2C58"/>
    <w:pPr>
      <w:keepNext/>
      <w:spacing w:before="240" w:after="60"/>
      <w:outlineLvl w:val="0"/>
    </w:pPr>
    <w:rPr>
      <w:rFonts w:ascii="Arial" w:hAnsi="Arial" w:cs="Arial"/>
      <w:b/>
      <w:bCs/>
      <w:kern w:val="28"/>
      <w:sz w:val="28"/>
      <w:szCs w:val="28"/>
      <w:lang w:val="en-AU"/>
    </w:rPr>
  </w:style>
  <w:style w:type="paragraph" w:styleId="Heading2">
    <w:name w:val="heading 2"/>
    <w:basedOn w:val="Normal"/>
    <w:next w:val="Normal"/>
    <w:qFormat/>
    <w:rsid w:val="00EA2C58"/>
    <w:pPr>
      <w:keepNext/>
      <w:jc w:val="both"/>
      <w:outlineLvl w:val="1"/>
    </w:pPr>
    <w:rPr>
      <w:b/>
      <w:bCs/>
      <w:sz w:val="24"/>
      <w:szCs w:val="24"/>
      <w:lang w:val="en-GB" w:eastAsia="en-US"/>
    </w:rPr>
  </w:style>
  <w:style w:type="paragraph" w:styleId="Heading3">
    <w:name w:val="heading 3"/>
    <w:basedOn w:val="Normal"/>
    <w:next w:val="Normal"/>
    <w:qFormat/>
    <w:rsid w:val="00EA2C58"/>
    <w:pPr>
      <w:keepNext/>
      <w:outlineLvl w:val="2"/>
    </w:pPr>
    <w:rPr>
      <w:sz w:val="24"/>
      <w:szCs w:val="24"/>
    </w:rPr>
  </w:style>
  <w:style w:type="paragraph" w:styleId="Heading4">
    <w:name w:val="heading 4"/>
    <w:basedOn w:val="Normal"/>
    <w:next w:val="Normal"/>
    <w:qFormat/>
    <w:rsid w:val="00EA2C58"/>
    <w:pPr>
      <w:keepNext/>
      <w:spacing w:before="240" w:after="60"/>
      <w:outlineLvl w:val="3"/>
    </w:pPr>
    <w:rPr>
      <w:rFonts w:ascii="Arial" w:hAnsi="Arial" w:cs="Arial"/>
      <w:b/>
      <w:bCs/>
      <w:sz w:val="24"/>
      <w:szCs w:val="24"/>
      <w:lang w:val="en-AU"/>
    </w:rPr>
  </w:style>
  <w:style w:type="paragraph" w:styleId="Heading5">
    <w:name w:val="heading 5"/>
    <w:basedOn w:val="Normal"/>
    <w:next w:val="Normal"/>
    <w:link w:val="Heading5Char"/>
    <w:semiHidden/>
    <w:unhideWhenUsed/>
    <w:qFormat/>
    <w:rsid w:val="00501B8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2C58"/>
    <w:pPr>
      <w:tabs>
        <w:tab w:val="center" w:pos="4819"/>
        <w:tab w:val="right" w:pos="9071"/>
      </w:tabs>
    </w:pPr>
    <w:rPr>
      <w:sz w:val="24"/>
      <w:szCs w:val="24"/>
      <w:lang w:val="en-AU"/>
    </w:rPr>
  </w:style>
  <w:style w:type="paragraph" w:styleId="Footer">
    <w:name w:val="footer"/>
    <w:basedOn w:val="Normal"/>
    <w:rsid w:val="00EA2C58"/>
    <w:pPr>
      <w:pBdr>
        <w:top w:val="single" w:sz="6" w:space="4" w:color="auto"/>
      </w:pBdr>
      <w:jc w:val="center"/>
    </w:pPr>
    <w:rPr>
      <w:sz w:val="18"/>
      <w:szCs w:val="18"/>
      <w:lang w:val="en-AU"/>
    </w:rPr>
  </w:style>
  <w:style w:type="paragraph" w:customStyle="1" w:styleId="TitleC2">
    <w:name w:val="TitleC2"/>
    <w:basedOn w:val="Normal"/>
    <w:rsid w:val="00EA2C58"/>
    <w:pPr>
      <w:jc w:val="center"/>
    </w:pPr>
    <w:rPr>
      <w:b/>
      <w:bCs/>
      <w:caps/>
      <w:sz w:val="16"/>
      <w:szCs w:val="16"/>
      <w:lang w:val="en-AU"/>
    </w:rPr>
  </w:style>
  <w:style w:type="paragraph" w:styleId="BodyText">
    <w:name w:val="Body Text"/>
    <w:basedOn w:val="Normal"/>
    <w:rsid w:val="00EA2C58"/>
    <w:pPr>
      <w:spacing w:after="120"/>
    </w:pPr>
    <w:rPr>
      <w:sz w:val="24"/>
      <w:szCs w:val="24"/>
      <w:lang w:val="en-AU"/>
    </w:rPr>
  </w:style>
  <w:style w:type="paragraph" w:styleId="BodyText3">
    <w:name w:val="Body Text 3"/>
    <w:basedOn w:val="Normal"/>
    <w:rsid w:val="00EA2C58"/>
    <w:rPr>
      <w:sz w:val="24"/>
      <w:szCs w:val="24"/>
      <w:lang w:val="en-AU"/>
    </w:rPr>
  </w:style>
  <w:style w:type="paragraph" w:customStyle="1" w:styleId="CrestLetter">
    <w:name w:val="CrestLetter"/>
    <w:basedOn w:val="Normal"/>
    <w:rsid w:val="00EA2C58"/>
    <w:pPr>
      <w:jc w:val="center"/>
    </w:pPr>
    <w:rPr>
      <w:caps/>
      <w:spacing w:val="60"/>
      <w:sz w:val="28"/>
      <w:szCs w:val="28"/>
      <w:lang w:val="en-AU" w:eastAsia="en-US"/>
    </w:rPr>
  </w:style>
  <w:style w:type="paragraph" w:styleId="BalloonText">
    <w:name w:val="Balloon Text"/>
    <w:basedOn w:val="Normal"/>
    <w:semiHidden/>
    <w:rsid w:val="00A3028A"/>
    <w:rPr>
      <w:rFonts w:ascii="Tahoma" w:hAnsi="Tahoma" w:cs="Tahoma"/>
      <w:sz w:val="16"/>
      <w:szCs w:val="16"/>
    </w:rPr>
  </w:style>
  <w:style w:type="character" w:styleId="Hyperlink">
    <w:name w:val="Hyperlink"/>
    <w:basedOn w:val="DefaultParagraphFont"/>
    <w:uiPriority w:val="99"/>
    <w:unhideWhenUsed/>
    <w:rsid w:val="00101D5E"/>
    <w:rPr>
      <w:color w:val="0000FF"/>
      <w:u w:val="single"/>
    </w:rPr>
  </w:style>
  <w:style w:type="character" w:styleId="Emphasis">
    <w:name w:val="Emphasis"/>
    <w:basedOn w:val="DefaultParagraphFont"/>
    <w:uiPriority w:val="20"/>
    <w:qFormat/>
    <w:rsid w:val="006344D9"/>
    <w:rPr>
      <w:b/>
      <w:bCs/>
      <w:i w:val="0"/>
      <w:iCs w:val="0"/>
    </w:rPr>
  </w:style>
  <w:style w:type="paragraph" w:customStyle="1" w:styleId="StyleCharCharChar">
    <w:name w:val="Style Char Char Char"/>
    <w:basedOn w:val="Normal"/>
    <w:rsid w:val="00942485"/>
    <w:pPr>
      <w:spacing w:before="240" w:after="160" w:line="240" w:lineRule="exact"/>
    </w:pPr>
    <w:rPr>
      <w:rFonts w:ascii="Arial" w:hAnsi="Arial" w:cs="Arial"/>
      <w:lang w:val="en-AU" w:eastAsia="en-US"/>
    </w:rPr>
  </w:style>
  <w:style w:type="paragraph" w:styleId="NormalWeb">
    <w:name w:val="Normal (Web)"/>
    <w:basedOn w:val="Normal"/>
    <w:uiPriority w:val="99"/>
    <w:unhideWhenUsed/>
    <w:rsid w:val="00E66370"/>
    <w:pPr>
      <w:spacing w:before="100" w:beforeAutospacing="1" w:after="100" w:afterAutospacing="1"/>
    </w:pPr>
    <w:rPr>
      <w:sz w:val="24"/>
      <w:szCs w:val="24"/>
      <w:lang w:val="en-AU" w:eastAsia="en-AU"/>
    </w:rPr>
  </w:style>
  <w:style w:type="paragraph" w:styleId="ListParagraph">
    <w:name w:val="List Paragraph"/>
    <w:basedOn w:val="Normal"/>
    <w:uiPriority w:val="34"/>
    <w:qFormat/>
    <w:rsid w:val="00F32F5E"/>
    <w:pPr>
      <w:ind w:left="720"/>
      <w:contextualSpacing/>
    </w:pPr>
  </w:style>
  <w:style w:type="paragraph" w:customStyle="1" w:styleId="Default">
    <w:name w:val="Default"/>
    <w:rsid w:val="00D97BA5"/>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semiHidden/>
    <w:rsid w:val="00501B89"/>
    <w:rPr>
      <w:rFonts w:asciiTheme="majorHAnsi" w:eastAsiaTheme="majorEastAsia" w:hAnsiTheme="majorHAnsi" w:cstheme="majorBidi"/>
      <w:color w:val="243F60" w:themeColor="accent1" w:themeShade="7F"/>
      <w:lang w:val="en-US" w:eastAsia="zh-CN"/>
    </w:rPr>
  </w:style>
  <w:style w:type="character" w:styleId="CommentReference">
    <w:name w:val="annotation reference"/>
    <w:basedOn w:val="DefaultParagraphFont"/>
    <w:rsid w:val="00D55983"/>
    <w:rPr>
      <w:sz w:val="16"/>
      <w:szCs w:val="16"/>
    </w:rPr>
  </w:style>
  <w:style w:type="character" w:styleId="Strong">
    <w:name w:val="Strong"/>
    <w:basedOn w:val="DefaultParagraphFont"/>
    <w:uiPriority w:val="22"/>
    <w:qFormat/>
    <w:rsid w:val="00FB0DFF"/>
    <w:rPr>
      <w:b/>
      <w:bCs/>
    </w:rPr>
  </w:style>
  <w:style w:type="paragraph" w:customStyle="1" w:styleId="BodyText1">
    <w:name w:val="Body Text1"/>
    <w:basedOn w:val="Normal"/>
    <w:uiPriority w:val="99"/>
    <w:rsid w:val="00025D0B"/>
    <w:pPr>
      <w:spacing w:after="120"/>
    </w:pPr>
    <w:rPr>
      <w:rFonts w:ascii="Arial" w:hAnsi="Arial" w:cs="Arial"/>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C58"/>
    <w:rPr>
      <w:lang w:val="en-US" w:eastAsia="zh-CN"/>
    </w:rPr>
  </w:style>
  <w:style w:type="paragraph" w:styleId="Heading1">
    <w:name w:val="heading 1"/>
    <w:basedOn w:val="Normal"/>
    <w:next w:val="Normal"/>
    <w:qFormat/>
    <w:rsid w:val="00EA2C58"/>
    <w:pPr>
      <w:keepNext/>
      <w:spacing w:before="240" w:after="60"/>
      <w:outlineLvl w:val="0"/>
    </w:pPr>
    <w:rPr>
      <w:rFonts w:ascii="Arial" w:hAnsi="Arial" w:cs="Arial"/>
      <w:b/>
      <w:bCs/>
      <w:kern w:val="28"/>
      <w:sz w:val="28"/>
      <w:szCs w:val="28"/>
      <w:lang w:val="en-AU"/>
    </w:rPr>
  </w:style>
  <w:style w:type="paragraph" w:styleId="Heading2">
    <w:name w:val="heading 2"/>
    <w:basedOn w:val="Normal"/>
    <w:next w:val="Normal"/>
    <w:qFormat/>
    <w:rsid w:val="00EA2C58"/>
    <w:pPr>
      <w:keepNext/>
      <w:jc w:val="both"/>
      <w:outlineLvl w:val="1"/>
    </w:pPr>
    <w:rPr>
      <w:b/>
      <w:bCs/>
      <w:sz w:val="24"/>
      <w:szCs w:val="24"/>
      <w:lang w:val="en-GB" w:eastAsia="en-US"/>
    </w:rPr>
  </w:style>
  <w:style w:type="paragraph" w:styleId="Heading3">
    <w:name w:val="heading 3"/>
    <w:basedOn w:val="Normal"/>
    <w:next w:val="Normal"/>
    <w:qFormat/>
    <w:rsid w:val="00EA2C58"/>
    <w:pPr>
      <w:keepNext/>
      <w:outlineLvl w:val="2"/>
    </w:pPr>
    <w:rPr>
      <w:sz w:val="24"/>
      <w:szCs w:val="24"/>
    </w:rPr>
  </w:style>
  <w:style w:type="paragraph" w:styleId="Heading4">
    <w:name w:val="heading 4"/>
    <w:basedOn w:val="Normal"/>
    <w:next w:val="Normal"/>
    <w:qFormat/>
    <w:rsid w:val="00EA2C58"/>
    <w:pPr>
      <w:keepNext/>
      <w:spacing w:before="240" w:after="60"/>
      <w:outlineLvl w:val="3"/>
    </w:pPr>
    <w:rPr>
      <w:rFonts w:ascii="Arial" w:hAnsi="Arial" w:cs="Arial"/>
      <w:b/>
      <w:bCs/>
      <w:sz w:val="24"/>
      <w:szCs w:val="24"/>
      <w:lang w:val="en-AU"/>
    </w:rPr>
  </w:style>
  <w:style w:type="paragraph" w:styleId="Heading5">
    <w:name w:val="heading 5"/>
    <w:basedOn w:val="Normal"/>
    <w:next w:val="Normal"/>
    <w:link w:val="Heading5Char"/>
    <w:semiHidden/>
    <w:unhideWhenUsed/>
    <w:qFormat/>
    <w:rsid w:val="00501B8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2C58"/>
    <w:pPr>
      <w:tabs>
        <w:tab w:val="center" w:pos="4819"/>
        <w:tab w:val="right" w:pos="9071"/>
      </w:tabs>
    </w:pPr>
    <w:rPr>
      <w:sz w:val="24"/>
      <w:szCs w:val="24"/>
      <w:lang w:val="en-AU"/>
    </w:rPr>
  </w:style>
  <w:style w:type="paragraph" w:styleId="Footer">
    <w:name w:val="footer"/>
    <w:basedOn w:val="Normal"/>
    <w:rsid w:val="00EA2C58"/>
    <w:pPr>
      <w:pBdr>
        <w:top w:val="single" w:sz="6" w:space="4" w:color="auto"/>
      </w:pBdr>
      <w:jc w:val="center"/>
    </w:pPr>
    <w:rPr>
      <w:sz w:val="18"/>
      <w:szCs w:val="18"/>
      <w:lang w:val="en-AU"/>
    </w:rPr>
  </w:style>
  <w:style w:type="paragraph" w:customStyle="1" w:styleId="TitleC2">
    <w:name w:val="TitleC2"/>
    <w:basedOn w:val="Normal"/>
    <w:rsid w:val="00EA2C58"/>
    <w:pPr>
      <w:jc w:val="center"/>
    </w:pPr>
    <w:rPr>
      <w:b/>
      <w:bCs/>
      <w:caps/>
      <w:sz w:val="16"/>
      <w:szCs w:val="16"/>
      <w:lang w:val="en-AU"/>
    </w:rPr>
  </w:style>
  <w:style w:type="paragraph" w:styleId="BodyText">
    <w:name w:val="Body Text"/>
    <w:basedOn w:val="Normal"/>
    <w:rsid w:val="00EA2C58"/>
    <w:pPr>
      <w:spacing w:after="120"/>
    </w:pPr>
    <w:rPr>
      <w:sz w:val="24"/>
      <w:szCs w:val="24"/>
      <w:lang w:val="en-AU"/>
    </w:rPr>
  </w:style>
  <w:style w:type="paragraph" w:styleId="BodyText3">
    <w:name w:val="Body Text 3"/>
    <w:basedOn w:val="Normal"/>
    <w:rsid w:val="00EA2C58"/>
    <w:rPr>
      <w:sz w:val="24"/>
      <w:szCs w:val="24"/>
      <w:lang w:val="en-AU"/>
    </w:rPr>
  </w:style>
  <w:style w:type="paragraph" w:customStyle="1" w:styleId="CrestLetter">
    <w:name w:val="CrestLetter"/>
    <w:basedOn w:val="Normal"/>
    <w:rsid w:val="00EA2C58"/>
    <w:pPr>
      <w:jc w:val="center"/>
    </w:pPr>
    <w:rPr>
      <w:caps/>
      <w:spacing w:val="60"/>
      <w:sz w:val="28"/>
      <w:szCs w:val="28"/>
      <w:lang w:val="en-AU" w:eastAsia="en-US"/>
    </w:rPr>
  </w:style>
  <w:style w:type="paragraph" w:styleId="BalloonText">
    <w:name w:val="Balloon Text"/>
    <w:basedOn w:val="Normal"/>
    <w:semiHidden/>
    <w:rsid w:val="00A3028A"/>
    <w:rPr>
      <w:rFonts w:ascii="Tahoma" w:hAnsi="Tahoma" w:cs="Tahoma"/>
      <w:sz w:val="16"/>
      <w:szCs w:val="16"/>
    </w:rPr>
  </w:style>
  <w:style w:type="character" w:styleId="Hyperlink">
    <w:name w:val="Hyperlink"/>
    <w:basedOn w:val="DefaultParagraphFont"/>
    <w:uiPriority w:val="99"/>
    <w:unhideWhenUsed/>
    <w:rsid w:val="00101D5E"/>
    <w:rPr>
      <w:color w:val="0000FF"/>
      <w:u w:val="single"/>
    </w:rPr>
  </w:style>
  <w:style w:type="character" w:styleId="Emphasis">
    <w:name w:val="Emphasis"/>
    <w:basedOn w:val="DefaultParagraphFont"/>
    <w:uiPriority w:val="20"/>
    <w:qFormat/>
    <w:rsid w:val="006344D9"/>
    <w:rPr>
      <w:b/>
      <w:bCs/>
      <w:i w:val="0"/>
      <w:iCs w:val="0"/>
    </w:rPr>
  </w:style>
  <w:style w:type="paragraph" w:customStyle="1" w:styleId="StyleCharCharChar">
    <w:name w:val="Style Char Char Char"/>
    <w:basedOn w:val="Normal"/>
    <w:rsid w:val="00942485"/>
    <w:pPr>
      <w:spacing w:before="240" w:after="160" w:line="240" w:lineRule="exact"/>
    </w:pPr>
    <w:rPr>
      <w:rFonts w:ascii="Arial" w:hAnsi="Arial" w:cs="Arial"/>
      <w:lang w:val="en-AU" w:eastAsia="en-US"/>
    </w:rPr>
  </w:style>
  <w:style w:type="paragraph" w:styleId="NormalWeb">
    <w:name w:val="Normal (Web)"/>
    <w:basedOn w:val="Normal"/>
    <w:uiPriority w:val="99"/>
    <w:unhideWhenUsed/>
    <w:rsid w:val="00E66370"/>
    <w:pPr>
      <w:spacing w:before="100" w:beforeAutospacing="1" w:after="100" w:afterAutospacing="1"/>
    </w:pPr>
    <w:rPr>
      <w:sz w:val="24"/>
      <w:szCs w:val="24"/>
      <w:lang w:val="en-AU" w:eastAsia="en-AU"/>
    </w:rPr>
  </w:style>
  <w:style w:type="paragraph" w:styleId="ListParagraph">
    <w:name w:val="List Paragraph"/>
    <w:basedOn w:val="Normal"/>
    <w:uiPriority w:val="34"/>
    <w:qFormat/>
    <w:rsid w:val="00F32F5E"/>
    <w:pPr>
      <w:ind w:left="720"/>
      <w:contextualSpacing/>
    </w:pPr>
  </w:style>
  <w:style w:type="paragraph" w:customStyle="1" w:styleId="Default">
    <w:name w:val="Default"/>
    <w:rsid w:val="00D97BA5"/>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semiHidden/>
    <w:rsid w:val="00501B89"/>
    <w:rPr>
      <w:rFonts w:asciiTheme="majorHAnsi" w:eastAsiaTheme="majorEastAsia" w:hAnsiTheme="majorHAnsi" w:cstheme="majorBidi"/>
      <w:color w:val="243F60" w:themeColor="accent1" w:themeShade="7F"/>
      <w:lang w:val="en-US" w:eastAsia="zh-CN"/>
    </w:rPr>
  </w:style>
  <w:style w:type="character" w:styleId="CommentReference">
    <w:name w:val="annotation reference"/>
    <w:basedOn w:val="DefaultParagraphFont"/>
    <w:rsid w:val="00D55983"/>
    <w:rPr>
      <w:sz w:val="16"/>
      <w:szCs w:val="16"/>
    </w:rPr>
  </w:style>
  <w:style w:type="character" w:styleId="Strong">
    <w:name w:val="Strong"/>
    <w:basedOn w:val="DefaultParagraphFont"/>
    <w:uiPriority w:val="22"/>
    <w:qFormat/>
    <w:rsid w:val="00FB0DFF"/>
    <w:rPr>
      <w:b/>
      <w:bCs/>
    </w:rPr>
  </w:style>
  <w:style w:type="paragraph" w:customStyle="1" w:styleId="BodyText1">
    <w:name w:val="Body Text1"/>
    <w:basedOn w:val="Normal"/>
    <w:uiPriority w:val="99"/>
    <w:rsid w:val="00025D0B"/>
    <w:pPr>
      <w:spacing w:after="120"/>
    </w:pPr>
    <w:rPr>
      <w:rFonts w:ascii="Arial" w:hAnsi="Arial" w:cs="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5676">
      <w:bodyDiv w:val="1"/>
      <w:marLeft w:val="0"/>
      <w:marRight w:val="0"/>
      <w:marTop w:val="0"/>
      <w:marBottom w:val="0"/>
      <w:divBdr>
        <w:top w:val="none" w:sz="0" w:space="0" w:color="auto"/>
        <w:left w:val="none" w:sz="0" w:space="0" w:color="auto"/>
        <w:bottom w:val="none" w:sz="0" w:space="0" w:color="auto"/>
        <w:right w:val="none" w:sz="0" w:space="0" w:color="auto"/>
      </w:divBdr>
      <w:divsChild>
        <w:div w:id="90056143">
          <w:marLeft w:val="0"/>
          <w:marRight w:val="0"/>
          <w:marTop w:val="0"/>
          <w:marBottom w:val="0"/>
          <w:divBdr>
            <w:top w:val="none" w:sz="0" w:space="0" w:color="auto"/>
            <w:left w:val="none" w:sz="0" w:space="0" w:color="auto"/>
            <w:bottom w:val="none" w:sz="0" w:space="0" w:color="auto"/>
            <w:right w:val="none" w:sz="0" w:space="0" w:color="auto"/>
          </w:divBdr>
          <w:divsChild>
            <w:div w:id="353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800">
      <w:bodyDiv w:val="1"/>
      <w:marLeft w:val="0"/>
      <w:marRight w:val="0"/>
      <w:marTop w:val="0"/>
      <w:marBottom w:val="0"/>
      <w:divBdr>
        <w:top w:val="none" w:sz="0" w:space="0" w:color="auto"/>
        <w:left w:val="none" w:sz="0" w:space="0" w:color="auto"/>
        <w:bottom w:val="none" w:sz="0" w:space="0" w:color="auto"/>
        <w:right w:val="none" w:sz="0" w:space="0" w:color="auto"/>
      </w:divBdr>
    </w:div>
    <w:div w:id="645475194">
      <w:bodyDiv w:val="1"/>
      <w:marLeft w:val="0"/>
      <w:marRight w:val="0"/>
      <w:marTop w:val="0"/>
      <w:marBottom w:val="0"/>
      <w:divBdr>
        <w:top w:val="none" w:sz="0" w:space="0" w:color="auto"/>
        <w:left w:val="none" w:sz="0" w:space="0" w:color="auto"/>
        <w:bottom w:val="none" w:sz="0" w:space="0" w:color="auto"/>
        <w:right w:val="none" w:sz="0" w:space="0" w:color="auto"/>
      </w:divBdr>
      <w:divsChild>
        <w:div w:id="907885496">
          <w:marLeft w:val="0"/>
          <w:marRight w:val="0"/>
          <w:marTop w:val="0"/>
          <w:marBottom w:val="0"/>
          <w:divBdr>
            <w:top w:val="none" w:sz="0" w:space="0" w:color="auto"/>
            <w:left w:val="none" w:sz="0" w:space="0" w:color="auto"/>
            <w:bottom w:val="none" w:sz="0" w:space="0" w:color="auto"/>
            <w:right w:val="none" w:sz="0" w:space="0" w:color="auto"/>
          </w:divBdr>
          <w:divsChild>
            <w:div w:id="1211501507">
              <w:marLeft w:val="0"/>
              <w:marRight w:val="0"/>
              <w:marTop w:val="0"/>
              <w:marBottom w:val="0"/>
              <w:divBdr>
                <w:top w:val="none" w:sz="0" w:space="0" w:color="auto"/>
                <w:left w:val="none" w:sz="0" w:space="0" w:color="auto"/>
                <w:bottom w:val="none" w:sz="0" w:space="0" w:color="auto"/>
                <w:right w:val="none" w:sz="0" w:space="0" w:color="auto"/>
              </w:divBdr>
              <w:divsChild>
                <w:div w:id="984970583">
                  <w:marLeft w:val="0"/>
                  <w:marRight w:val="0"/>
                  <w:marTop w:val="0"/>
                  <w:marBottom w:val="0"/>
                  <w:divBdr>
                    <w:top w:val="none" w:sz="0" w:space="0" w:color="auto"/>
                    <w:left w:val="none" w:sz="0" w:space="0" w:color="auto"/>
                    <w:bottom w:val="none" w:sz="0" w:space="0" w:color="auto"/>
                    <w:right w:val="none" w:sz="0" w:space="0" w:color="auto"/>
                  </w:divBdr>
                  <w:divsChild>
                    <w:div w:id="135533751">
                      <w:marLeft w:val="0"/>
                      <w:marRight w:val="0"/>
                      <w:marTop w:val="0"/>
                      <w:marBottom w:val="0"/>
                      <w:divBdr>
                        <w:top w:val="none" w:sz="0" w:space="0" w:color="auto"/>
                        <w:left w:val="none" w:sz="0" w:space="0" w:color="auto"/>
                        <w:bottom w:val="none" w:sz="0" w:space="0" w:color="auto"/>
                        <w:right w:val="none" w:sz="0" w:space="0" w:color="auto"/>
                      </w:divBdr>
                      <w:divsChild>
                        <w:div w:id="1500730804">
                          <w:marLeft w:val="0"/>
                          <w:marRight w:val="0"/>
                          <w:marTop w:val="0"/>
                          <w:marBottom w:val="0"/>
                          <w:divBdr>
                            <w:top w:val="none" w:sz="0" w:space="0" w:color="auto"/>
                            <w:left w:val="none" w:sz="0" w:space="0" w:color="auto"/>
                            <w:bottom w:val="none" w:sz="0" w:space="0" w:color="auto"/>
                            <w:right w:val="none" w:sz="0" w:space="0" w:color="auto"/>
                          </w:divBdr>
                          <w:divsChild>
                            <w:div w:id="15336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096651">
      <w:bodyDiv w:val="1"/>
      <w:marLeft w:val="0"/>
      <w:marRight w:val="0"/>
      <w:marTop w:val="0"/>
      <w:marBottom w:val="0"/>
      <w:divBdr>
        <w:top w:val="none" w:sz="0" w:space="0" w:color="auto"/>
        <w:left w:val="none" w:sz="0" w:space="0" w:color="auto"/>
        <w:bottom w:val="none" w:sz="0" w:space="0" w:color="auto"/>
        <w:right w:val="none" w:sz="0" w:space="0" w:color="auto"/>
      </w:divBdr>
      <w:divsChild>
        <w:div w:id="1033267846">
          <w:marLeft w:val="0"/>
          <w:marRight w:val="0"/>
          <w:marTop w:val="0"/>
          <w:marBottom w:val="0"/>
          <w:divBdr>
            <w:top w:val="none" w:sz="0" w:space="0" w:color="auto"/>
            <w:left w:val="none" w:sz="0" w:space="0" w:color="auto"/>
            <w:bottom w:val="none" w:sz="0" w:space="0" w:color="auto"/>
            <w:right w:val="none" w:sz="0" w:space="0" w:color="auto"/>
          </w:divBdr>
          <w:divsChild>
            <w:div w:id="260144879">
              <w:marLeft w:val="0"/>
              <w:marRight w:val="0"/>
              <w:marTop w:val="0"/>
              <w:marBottom w:val="0"/>
              <w:divBdr>
                <w:top w:val="none" w:sz="0" w:space="0" w:color="auto"/>
                <w:left w:val="none" w:sz="0" w:space="0" w:color="auto"/>
                <w:bottom w:val="none" w:sz="0" w:space="0" w:color="auto"/>
                <w:right w:val="none" w:sz="0" w:space="0" w:color="auto"/>
              </w:divBdr>
              <w:divsChild>
                <w:div w:id="1213081583">
                  <w:marLeft w:val="0"/>
                  <w:marRight w:val="0"/>
                  <w:marTop w:val="0"/>
                  <w:marBottom w:val="0"/>
                  <w:divBdr>
                    <w:top w:val="none" w:sz="0" w:space="0" w:color="auto"/>
                    <w:left w:val="none" w:sz="0" w:space="0" w:color="auto"/>
                    <w:bottom w:val="none" w:sz="0" w:space="0" w:color="auto"/>
                    <w:right w:val="none" w:sz="0" w:space="0" w:color="auto"/>
                  </w:divBdr>
                  <w:divsChild>
                    <w:div w:id="1342001730">
                      <w:marLeft w:val="0"/>
                      <w:marRight w:val="0"/>
                      <w:marTop w:val="0"/>
                      <w:marBottom w:val="0"/>
                      <w:divBdr>
                        <w:top w:val="none" w:sz="0" w:space="0" w:color="auto"/>
                        <w:left w:val="none" w:sz="0" w:space="0" w:color="auto"/>
                        <w:bottom w:val="none" w:sz="0" w:space="0" w:color="auto"/>
                        <w:right w:val="none" w:sz="0" w:space="0" w:color="auto"/>
                      </w:divBdr>
                      <w:divsChild>
                        <w:div w:id="1954944824">
                          <w:marLeft w:val="0"/>
                          <w:marRight w:val="0"/>
                          <w:marTop w:val="0"/>
                          <w:marBottom w:val="0"/>
                          <w:divBdr>
                            <w:top w:val="none" w:sz="0" w:space="0" w:color="auto"/>
                            <w:left w:val="none" w:sz="0" w:space="0" w:color="auto"/>
                            <w:bottom w:val="none" w:sz="0" w:space="0" w:color="auto"/>
                            <w:right w:val="none" w:sz="0" w:space="0" w:color="auto"/>
                          </w:divBdr>
                          <w:divsChild>
                            <w:div w:id="14549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840238">
      <w:bodyDiv w:val="1"/>
      <w:marLeft w:val="0"/>
      <w:marRight w:val="0"/>
      <w:marTop w:val="0"/>
      <w:marBottom w:val="0"/>
      <w:divBdr>
        <w:top w:val="none" w:sz="0" w:space="0" w:color="auto"/>
        <w:left w:val="none" w:sz="0" w:space="0" w:color="auto"/>
        <w:bottom w:val="none" w:sz="0" w:space="0" w:color="auto"/>
        <w:right w:val="none" w:sz="0" w:space="0" w:color="auto"/>
      </w:divBdr>
      <w:divsChild>
        <w:div w:id="1146628250">
          <w:marLeft w:val="0"/>
          <w:marRight w:val="0"/>
          <w:marTop w:val="0"/>
          <w:marBottom w:val="0"/>
          <w:divBdr>
            <w:top w:val="none" w:sz="0" w:space="0" w:color="auto"/>
            <w:left w:val="none" w:sz="0" w:space="0" w:color="auto"/>
            <w:bottom w:val="none" w:sz="0" w:space="0" w:color="auto"/>
            <w:right w:val="none" w:sz="0" w:space="0" w:color="auto"/>
          </w:divBdr>
          <w:divsChild>
            <w:div w:id="13465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9414">
      <w:bodyDiv w:val="1"/>
      <w:marLeft w:val="0"/>
      <w:marRight w:val="0"/>
      <w:marTop w:val="0"/>
      <w:marBottom w:val="0"/>
      <w:divBdr>
        <w:top w:val="none" w:sz="0" w:space="0" w:color="auto"/>
        <w:left w:val="none" w:sz="0" w:space="0" w:color="auto"/>
        <w:bottom w:val="none" w:sz="0" w:space="0" w:color="auto"/>
        <w:right w:val="none" w:sz="0" w:space="0" w:color="auto"/>
      </w:divBdr>
      <w:divsChild>
        <w:div w:id="732847575">
          <w:marLeft w:val="0"/>
          <w:marRight w:val="0"/>
          <w:marTop w:val="0"/>
          <w:marBottom w:val="0"/>
          <w:divBdr>
            <w:top w:val="none" w:sz="0" w:space="0" w:color="auto"/>
            <w:left w:val="none" w:sz="0" w:space="0" w:color="auto"/>
            <w:bottom w:val="none" w:sz="0" w:space="0" w:color="auto"/>
            <w:right w:val="none" w:sz="0" w:space="0" w:color="auto"/>
          </w:divBdr>
          <w:divsChild>
            <w:div w:id="19658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7902">
      <w:bodyDiv w:val="1"/>
      <w:marLeft w:val="0"/>
      <w:marRight w:val="0"/>
      <w:marTop w:val="0"/>
      <w:marBottom w:val="0"/>
      <w:divBdr>
        <w:top w:val="none" w:sz="0" w:space="0" w:color="auto"/>
        <w:left w:val="none" w:sz="0" w:space="0" w:color="auto"/>
        <w:bottom w:val="none" w:sz="0" w:space="0" w:color="auto"/>
        <w:right w:val="none" w:sz="0" w:space="0" w:color="auto"/>
      </w:divBdr>
      <w:divsChild>
        <w:div w:id="1189485638">
          <w:marLeft w:val="0"/>
          <w:marRight w:val="0"/>
          <w:marTop w:val="0"/>
          <w:marBottom w:val="0"/>
          <w:divBdr>
            <w:top w:val="none" w:sz="0" w:space="0" w:color="auto"/>
            <w:left w:val="none" w:sz="0" w:space="0" w:color="auto"/>
            <w:bottom w:val="none" w:sz="0" w:space="0" w:color="auto"/>
            <w:right w:val="none" w:sz="0" w:space="0" w:color="auto"/>
          </w:divBdr>
          <w:divsChild>
            <w:div w:id="452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8164">
      <w:bodyDiv w:val="1"/>
      <w:marLeft w:val="0"/>
      <w:marRight w:val="0"/>
      <w:marTop w:val="0"/>
      <w:marBottom w:val="0"/>
      <w:divBdr>
        <w:top w:val="none" w:sz="0" w:space="0" w:color="auto"/>
        <w:left w:val="none" w:sz="0" w:space="0" w:color="auto"/>
        <w:bottom w:val="none" w:sz="0" w:space="0" w:color="auto"/>
        <w:right w:val="none" w:sz="0" w:space="0" w:color="auto"/>
      </w:divBdr>
    </w:div>
    <w:div w:id="1167207482">
      <w:bodyDiv w:val="1"/>
      <w:marLeft w:val="0"/>
      <w:marRight w:val="0"/>
      <w:marTop w:val="0"/>
      <w:marBottom w:val="0"/>
      <w:divBdr>
        <w:top w:val="none" w:sz="0" w:space="0" w:color="auto"/>
        <w:left w:val="none" w:sz="0" w:space="0" w:color="auto"/>
        <w:bottom w:val="none" w:sz="0" w:space="0" w:color="auto"/>
        <w:right w:val="none" w:sz="0" w:space="0" w:color="auto"/>
      </w:divBdr>
    </w:div>
    <w:div w:id="1289164989">
      <w:bodyDiv w:val="1"/>
      <w:marLeft w:val="0"/>
      <w:marRight w:val="0"/>
      <w:marTop w:val="0"/>
      <w:marBottom w:val="0"/>
      <w:divBdr>
        <w:top w:val="none" w:sz="0" w:space="0" w:color="auto"/>
        <w:left w:val="none" w:sz="0" w:space="0" w:color="auto"/>
        <w:bottom w:val="none" w:sz="0" w:space="0" w:color="auto"/>
        <w:right w:val="none" w:sz="0" w:space="0" w:color="auto"/>
      </w:divBdr>
      <w:divsChild>
        <w:div w:id="1914850048">
          <w:marLeft w:val="0"/>
          <w:marRight w:val="0"/>
          <w:marTop w:val="0"/>
          <w:marBottom w:val="0"/>
          <w:divBdr>
            <w:top w:val="none" w:sz="0" w:space="0" w:color="auto"/>
            <w:left w:val="none" w:sz="0" w:space="0" w:color="auto"/>
            <w:bottom w:val="none" w:sz="0" w:space="0" w:color="auto"/>
            <w:right w:val="none" w:sz="0" w:space="0" w:color="auto"/>
          </w:divBdr>
          <w:divsChild>
            <w:div w:id="2018771140">
              <w:marLeft w:val="-225"/>
              <w:marRight w:val="-225"/>
              <w:marTop w:val="0"/>
              <w:marBottom w:val="0"/>
              <w:divBdr>
                <w:top w:val="none" w:sz="0" w:space="0" w:color="auto"/>
                <w:left w:val="none" w:sz="0" w:space="0" w:color="auto"/>
                <w:bottom w:val="none" w:sz="0" w:space="0" w:color="auto"/>
                <w:right w:val="none" w:sz="0" w:space="0" w:color="auto"/>
              </w:divBdr>
              <w:divsChild>
                <w:div w:id="7096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51030">
      <w:bodyDiv w:val="1"/>
      <w:marLeft w:val="0"/>
      <w:marRight w:val="0"/>
      <w:marTop w:val="0"/>
      <w:marBottom w:val="0"/>
      <w:divBdr>
        <w:top w:val="none" w:sz="0" w:space="0" w:color="auto"/>
        <w:left w:val="none" w:sz="0" w:space="0" w:color="auto"/>
        <w:bottom w:val="none" w:sz="0" w:space="0" w:color="auto"/>
        <w:right w:val="none" w:sz="0" w:space="0" w:color="auto"/>
      </w:divBdr>
      <w:divsChild>
        <w:div w:id="1071853510">
          <w:marLeft w:val="0"/>
          <w:marRight w:val="0"/>
          <w:marTop w:val="0"/>
          <w:marBottom w:val="0"/>
          <w:divBdr>
            <w:top w:val="none" w:sz="0" w:space="0" w:color="auto"/>
            <w:left w:val="none" w:sz="0" w:space="0" w:color="auto"/>
            <w:bottom w:val="none" w:sz="0" w:space="0" w:color="auto"/>
            <w:right w:val="none" w:sz="0" w:space="0" w:color="auto"/>
          </w:divBdr>
          <w:divsChild>
            <w:div w:id="15274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3356">
      <w:bodyDiv w:val="1"/>
      <w:marLeft w:val="0"/>
      <w:marRight w:val="0"/>
      <w:marTop w:val="0"/>
      <w:marBottom w:val="0"/>
      <w:divBdr>
        <w:top w:val="none" w:sz="0" w:space="0" w:color="auto"/>
        <w:left w:val="none" w:sz="0" w:space="0" w:color="auto"/>
        <w:bottom w:val="none" w:sz="0" w:space="0" w:color="auto"/>
        <w:right w:val="none" w:sz="0" w:space="0" w:color="auto"/>
      </w:divBdr>
      <w:divsChild>
        <w:div w:id="229586567">
          <w:marLeft w:val="0"/>
          <w:marRight w:val="0"/>
          <w:marTop w:val="0"/>
          <w:marBottom w:val="0"/>
          <w:divBdr>
            <w:top w:val="none" w:sz="0" w:space="0" w:color="auto"/>
            <w:left w:val="none" w:sz="0" w:space="0" w:color="auto"/>
            <w:bottom w:val="none" w:sz="0" w:space="0" w:color="auto"/>
            <w:right w:val="none" w:sz="0" w:space="0" w:color="auto"/>
          </w:divBdr>
          <w:divsChild>
            <w:div w:id="38144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
    <w:div w:id="1782527690">
      <w:bodyDiv w:val="1"/>
      <w:marLeft w:val="0"/>
      <w:marRight w:val="0"/>
      <w:marTop w:val="0"/>
      <w:marBottom w:val="0"/>
      <w:divBdr>
        <w:top w:val="none" w:sz="0" w:space="0" w:color="auto"/>
        <w:left w:val="none" w:sz="0" w:space="0" w:color="auto"/>
        <w:bottom w:val="none" w:sz="0" w:space="0" w:color="auto"/>
        <w:right w:val="none" w:sz="0" w:space="0" w:color="auto"/>
      </w:divBdr>
      <w:divsChild>
        <w:div w:id="1604603562">
          <w:marLeft w:val="0"/>
          <w:marRight w:val="0"/>
          <w:marTop w:val="0"/>
          <w:marBottom w:val="0"/>
          <w:divBdr>
            <w:top w:val="none" w:sz="0" w:space="0" w:color="auto"/>
            <w:left w:val="none" w:sz="0" w:space="0" w:color="auto"/>
            <w:bottom w:val="none" w:sz="0" w:space="0" w:color="auto"/>
            <w:right w:val="none" w:sz="0" w:space="0" w:color="auto"/>
          </w:divBdr>
          <w:divsChild>
            <w:div w:id="13711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2586">
      <w:bodyDiv w:val="1"/>
      <w:marLeft w:val="0"/>
      <w:marRight w:val="0"/>
      <w:marTop w:val="0"/>
      <w:marBottom w:val="0"/>
      <w:divBdr>
        <w:top w:val="none" w:sz="0" w:space="0" w:color="auto"/>
        <w:left w:val="none" w:sz="0" w:space="0" w:color="auto"/>
        <w:bottom w:val="none" w:sz="0" w:space="0" w:color="auto"/>
        <w:right w:val="none" w:sz="0" w:space="0" w:color="auto"/>
      </w:divBdr>
      <w:divsChild>
        <w:div w:id="128783668">
          <w:marLeft w:val="0"/>
          <w:marRight w:val="0"/>
          <w:marTop w:val="0"/>
          <w:marBottom w:val="0"/>
          <w:divBdr>
            <w:top w:val="none" w:sz="0" w:space="0" w:color="auto"/>
            <w:left w:val="none" w:sz="0" w:space="0" w:color="auto"/>
            <w:bottom w:val="none" w:sz="0" w:space="0" w:color="auto"/>
            <w:right w:val="none" w:sz="0" w:space="0" w:color="auto"/>
          </w:divBdr>
          <w:divsChild>
            <w:div w:id="1045442937">
              <w:marLeft w:val="0"/>
              <w:marRight w:val="0"/>
              <w:marTop w:val="0"/>
              <w:marBottom w:val="0"/>
              <w:divBdr>
                <w:top w:val="none" w:sz="0" w:space="0" w:color="auto"/>
                <w:left w:val="none" w:sz="0" w:space="0" w:color="auto"/>
                <w:bottom w:val="none" w:sz="0" w:space="0" w:color="auto"/>
                <w:right w:val="none" w:sz="0" w:space="0" w:color="auto"/>
              </w:divBdr>
              <w:divsChild>
                <w:div w:id="1318652200">
                  <w:marLeft w:val="0"/>
                  <w:marRight w:val="0"/>
                  <w:marTop w:val="0"/>
                  <w:marBottom w:val="0"/>
                  <w:divBdr>
                    <w:top w:val="none" w:sz="0" w:space="0" w:color="auto"/>
                    <w:left w:val="none" w:sz="0" w:space="0" w:color="auto"/>
                    <w:bottom w:val="none" w:sz="0" w:space="0" w:color="auto"/>
                    <w:right w:val="none" w:sz="0" w:space="0" w:color="auto"/>
                  </w:divBdr>
                  <w:divsChild>
                    <w:div w:id="961155552">
                      <w:marLeft w:val="0"/>
                      <w:marRight w:val="0"/>
                      <w:marTop w:val="0"/>
                      <w:marBottom w:val="0"/>
                      <w:divBdr>
                        <w:top w:val="none" w:sz="0" w:space="0" w:color="auto"/>
                        <w:left w:val="none" w:sz="0" w:space="0" w:color="auto"/>
                        <w:bottom w:val="none" w:sz="0" w:space="0" w:color="auto"/>
                        <w:right w:val="none" w:sz="0" w:space="0" w:color="auto"/>
                      </w:divBdr>
                      <w:divsChild>
                        <w:div w:id="1575510645">
                          <w:marLeft w:val="0"/>
                          <w:marRight w:val="0"/>
                          <w:marTop w:val="0"/>
                          <w:marBottom w:val="0"/>
                          <w:divBdr>
                            <w:top w:val="none" w:sz="0" w:space="0" w:color="auto"/>
                            <w:left w:val="none" w:sz="0" w:space="0" w:color="auto"/>
                            <w:bottom w:val="none" w:sz="0" w:space="0" w:color="auto"/>
                            <w:right w:val="none" w:sz="0" w:space="0" w:color="auto"/>
                          </w:divBdr>
                          <w:divsChild>
                            <w:div w:id="148251579">
                              <w:marLeft w:val="0"/>
                              <w:marRight w:val="0"/>
                              <w:marTop w:val="0"/>
                              <w:marBottom w:val="0"/>
                              <w:divBdr>
                                <w:top w:val="none" w:sz="0" w:space="0" w:color="auto"/>
                                <w:left w:val="none" w:sz="0" w:space="0" w:color="auto"/>
                                <w:bottom w:val="none" w:sz="0" w:space="0" w:color="auto"/>
                                <w:right w:val="none" w:sz="0" w:space="0" w:color="auto"/>
                              </w:divBdr>
                              <w:divsChild>
                                <w:div w:id="1534534735">
                                  <w:marLeft w:val="0"/>
                                  <w:marRight w:val="0"/>
                                  <w:marTop w:val="0"/>
                                  <w:marBottom w:val="0"/>
                                  <w:divBdr>
                                    <w:top w:val="none" w:sz="0" w:space="0" w:color="auto"/>
                                    <w:left w:val="none" w:sz="0" w:space="0" w:color="auto"/>
                                    <w:bottom w:val="none" w:sz="0" w:space="0" w:color="auto"/>
                                    <w:right w:val="none" w:sz="0" w:space="0" w:color="auto"/>
                                  </w:divBdr>
                                  <w:divsChild>
                                    <w:div w:id="748692275">
                                      <w:marLeft w:val="0"/>
                                      <w:marRight w:val="0"/>
                                      <w:marTop w:val="0"/>
                                      <w:marBottom w:val="0"/>
                                      <w:divBdr>
                                        <w:top w:val="none" w:sz="0" w:space="0" w:color="auto"/>
                                        <w:left w:val="none" w:sz="0" w:space="0" w:color="auto"/>
                                        <w:bottom w:val="none" w:sz="0" w:space="0" w:color="auto"/>
                                        <w:right w:val="none" w:sz="0" w:space="0" w:color="auto"/>
                                      </w:divBdr>
                                      <w:divsChild>
                                        <w:div w:id="1040057218">
                                          <w:marLeft w:val="0"/>
                                          <w:marRight w:val="0"/>
                                          <w:marTop w:val="0"/>
                                          <w:marBottom w:val="0"/>
                                          <w:divBdr>
                                            <w:top w:val="none" w:sz="0" w:space="0" w:color="auto"/>
                                            <w:left w:val="none" w:sz="0" w:space="0" w:color="auto"/>
                                            <w:bottom w:val="none" w:sz="0" w:space="0" w:color="auto"/>
                                            <w:right w:val="none" w:sz="0" w:space="0" w:color="auto"/>
                                          </w:divBdr>
                                          <w:divsChild>
                                            <w:div w:id="1283153468">
                                              <w:marLeft w:val="0"/>
                                              <w:marRight w:val="0"/>
                                              <w:marTop w:val="0"/>
                                              <w:marBottom w:val="0"/>
                                              <w:divBdr>
                                                <w:top w:val="none" w:sz="0" w:space="0" w:color="auto"/>
                                                <w:left w:val="none" w:sz="0" w:space="0" w:color="auto"/>
                                                <w:bottom w:val="none" w:sz="0" w:space="0" w:color="auto"/>
                                                <w:right w:val="none" w:sz="0" w:space="0" w:color="auto"/>
                                              </w:divBdr>
                                              <w:divsChild>
                                                <w:div w:id="1290361077">
                                                  <w:marLeft w:val="0"/>
                                                  <w:marRight w:val="0"/>
                                                  <w:marTop w:val="0"/>
                                                  <w:marBottom w:val="0"/>
                                                  <w:divBdr>
                                                    <w:top w:val="none" w:sz="0" w:space="0" w:color="auto"/>
                                                    <w:left w:val="none" w:sz="0" w:space="0" w:color="auto"/>
                                                    <w:bottom w:val="none" w:sz="0" w:space="0" w:color="auto"/>
                                                    <w:right w:val="none" w:sz="0" w:space="0" w:color="auto"/>
                                                  </w:divBdr>
                                                  <w:divsChild>
                                                    <w:div w:id="1883132212">
                                                      <w:marLeft w:val="0"/>
                                                      <w:marRight w:val="0"/>
                                                      <w:marTop w:val="0"/>
                                                      <w:marBottom w:val="0"/>
                                                      <w:divBdr>
                                                        <w:top w:val="none" w:sz="0" w:space="0" w:color="auto"/>
                                                        <w:left w:val="none" w:sz="0" w:space="0" w:color="auto"/>
                                                        <w:bottom w:val="none" w:sz="0" w:space="0" w:color="auto"/>
                                                        <w:right w:val="none" w:sz="0" w:space="0" w:color="auto"/>
                                                      </w:divBdr>
                                                      <w:divsChild>
                                                        <w:div w:id="337463871">
                                                          <w:marLeft w:val="0"/>
                                                          <w:marRight w:val="0"/>
                                                          <w:marTop w:val="0"/>
                                                          <w:marBottom w:val="0"/>
                                                          <w:divBdr>
                                                            <w:top w:val="none" w:sz="0" w:space="0" w:color="auto"/>
                                                            <w:left w:val="none" w:sz="0" w:space="0" w:color="auto"/>
                                                            <w:bottom w:val="none" w:sz="0" w:space="0" w:color="auto"/>
                                                            <w:right w:val="none" w:sz="0" w:space="0" w:color="auto"/>
                                                          </w:divBdr>
                                                          <w:divsChild>
                                                            <w:div w:id="1728527805">
                                                              <w:marLeft w:val="0"/>
                                                              <w:marRight w:val="0"/>
                                                              <w:marTop w:val="0"/>
                                                              <w:marBottom w:val="0"/>
                                                              <w:divBdr>
                                                                <w:top w:val="none" w:sz="0" w:space="0" w:color="auto"/>
                                                                <w:left w:val="none" w:sz="0" w:space="0" w:color="auto"/>
                                                                <w:bottom w:val="none" w:sz="0" w:space="0" w:color="auto"/>
                                                                <w:right w:val="none" w:sz="0" w:space="0" w:color="auto"/>
                                                              </w:divBdr>
                                                              <w:divsChild>
                                                                <w:div w:id="1449398379">
                                                                  <w:marLeft w:val="0"/>
                                                                  <w:marRight w:val="0"/>
                                                                  <w:marTop w:val="0"/>
                                                                  <w:marBottom w:val="0"/>
                                                                  <w:divBdr>
                                                                    <w:top w:val="none" w:sz="0" w:space="0" w:color="auto"/>
                                                                    <w:left w:val="none" w:sz="0" w:space="0" w:color="auto"/>
                                                                    <w:bottom w:val="none" w:sz="0" w:space="0" w:color="auto"/>
                                                                    <w:right w:val="none" w:sz="0" w:space="0" w:color="auto"/>
                                                                  </w:divBdr>
                                                                  <w:divsChild>
                                                                    <w:div w:id="9051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2200664">
      <w:bodyDiv w:val="1"/>
      <w:marLeft w:val="0"/>
      <w:marRight w:val="0"/>
      <w:marTop w:val="0"/>
      <w:marBottom w:val="0"/>
      <w:divBdr>
        <w:top w:val="none" w:sz="0" w:space="0" w:color="auto"/>
        <w:left w:val="none" w:sz="0" w:space="0" w:color="auto"/>
        <w:bottom w:val="none" w:sz="0" w:space="0" w:color="auto"/>
        <w:right w:val="none" w:sz="0" w:space="0" w:color="auto"/>
      </w:divBdr>
    </w:div>
    <w:div w:id="2048097449">
      <w:bodyDiv w:val="1"/>
      <w:marLeft w:val="0"/>
      <w:marRight w:val="0"/>
      <w:marTop w:val="0"/>
      <w:marBottom w:val="0"/>
      <w:divBdr>
        <w:top w:val="none" w:sz="0" w:space="0" w:color="auto"/>
        <w:left w:val="none" w:sz="0" w:space="0" w:color="auto"/>
        <w:bottom w:val="none" w:sz="0" w:space="0" w:color="auto"/>
        <w:right w:val="none" w:sz="0" w:space="0" w:color="auto"/>
      </w:divBdr>
      <w:divsChild>
        <w:div w:id="2105107086">
          <w:marLeft w:val="0"/>
          <w:marRight w:val="0"/>
          <w:marTop w:val="0"/>
          <w:marBottom w:val="0"/>
          <w:divBdr>
            <w:top w:val="none" w:sz="0" w:space="0" w:color="auto"/>
            <w:left w:val="none" w:sz="0" w:space="0" w:color="auto"/>
            <w:bottom w:val="none" w:sz="0" w:space="0" w:color="auto"/>
            <w:right w:val="none" w:sz="0" w:space="0" w:color="auto"/>
          </w:divBdr>
          <w:divsChild>
            <w:div w:id="1193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order.gov.au/about/corporate/information/forms" TargetMode="External"/><Relationship Id="rId18" Type="http://schemas.openxmlformats.org/officeDocument/2006/relationships/hyperlink" Target="http://mauritius.embassy.gov.au/files/plut/Student%20visa%20checklist%20570%20to%20580%20-%20July%202015.pdf" TargetMode="External"/><Relationship Id="rId26" Type="http://schemas.openxmlformats.org/officeDocument/2006/relationships/hyperlink" Target="http://www.border.gov.au/Trav/Visa-1/600-/Visitor-e600-visa-online-applications" TargetMode="External"/><Relationship Id="rId39" Type="http://schemas.openxmlformats.org/officeDocument/2006/relationships/hyperlink" Target="http://mauritius.embassy.gov.au/plut/Visas_and_Migration.html" TargetMode="External"/><Relationship Id="rId21" Type="http://schemas.openxmlformats.org/officeDocument/2006/relationships/hyperlink" Target="http://www.border.gov.au/Trav/Visa-1/600-/Visitor-e600-visa-online-applications" TargetMode="External"/><Relationship Id="rId34" Type="http://schemas.openxmlformats.org/officeDocument/2006/relationships/hyperlink" Target="http://www.border.gov.au/Trav/Visa/Usin/Using-a-migration-agent-in-Australia" TargetMode="External"/><Relationship Id="rId42" Type="http://schemas.openxmlformats.org/officeDocument/2006/relationships/hyperlink" Target="http://www.border.gov.au/Trav/Visa/Heal/meeting-the-health-requirement" TargetMode="External"/><Relationship Id="rId47" Type="http://schemas.openxmlformats.org/officeDocument/2006/relationships/hyperlink" Target="mailto:immigration.portlouis@dfat.gov.au" TargetMode="External"/><Relationship Id="rId50" Type="http://schemas.openxmlformats.org/officeDocument/2006/relationships/hyperlink" Target="mailto:immigration.portlouis@dfat.gov.au" TargetMode="External"/><Relationship Id="rId55" Type="http://schemas.openxmlformats.org/officeDocument/2006/relationships/hyperlink" Target="http://www.immi.gov.au/Services/Pages/vevo/vevo-overview.asp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auritius.embassy.gov.au/files/plut/Transit%20visa%20checklist%20-%20subclass%20771-July%202015.pdf" TargetMode="External"/><Relationship Id="rId20" Type="http://schemas.openxmlformats.org/officeDocument/2006/relationships/hyperlink" Target="http://mauritius.embassy.gov.au/files/plut/FEES_01%20JULY%202015%20(2).pdf" TargetMode="External"/><Relationship Id="rId29" Type="http://schemas.openxmlformats.org/officeDocument/2006/relationships/hyperlink" Target="http://southafrica.embassy.gov.au/pret/immi_how_long_to_process.html" TargetMode="External"/><Relationship Id="rId41" Type="http://schemas.openxmlformats.org/officeDocument/2006/relationships/hyperlink" Target="http://www.border.gov.au/about/access-accountability/service-standards" TargetMode="External"/><Relationship Id="rId54" Type="http://schemas.openxmlformats.org/officeDocument/2006/relationships/hyperlink" Target="http://www.border.gov.au/Busi/Visa/VEVO"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mmigration.portlouis@dfat.gov.au" TargetMode="External"/><Relationship Id="rId24" Type="http://schemas.openxmlformats.org/officeDocument/2006/relationships/hyperlink" Target="http://www.border.gov.au/Trav/Work/Skil" TargetMode="External"/><Relationship Id="rId32" Type="http://schemas.openxmlformats.org/officeDocument/2006/relationships/hyperlink" Target="http://www.border.gov.au/Trav/Visa/Appl/Electronic-travel-authority" TargetMode="External"/><Relationship Id="rId37" Type="http://schemas.openxmlformats.org/officeDocument/2006/relationships/hyperlink" Target="http://www.border.gov.au/Trav/Visa/Fees" TargetMode="External"/><Relationship Id="rId40" Type="http://schemas.openxmlformats.org/officeDocument/2006/relationships/hyperlink" Target="http://www.border.gov.au/AccessandAccountability/Pages/client-services-charter.aspx" TargetMode="External"/><Relationship Id="rId45" Type="http://schemas.openxmlformats.org/officeDocument/2006/relationships/hyperlink" Target="http://www.mauritius.embassy.gov.au/plut/Visas_and_Migration.html" TargetMode="External"/><Relationship Id="rId53" Type="http://schemas.openxmlformats.org/officeDocument/2006/relationships/hyperlink" Target="http://www.immi.gov.au/Services/Pages/vevo.aspx" TargetMode="External"/><Relationship Id="rId58" Type="http://schemas.openxmlformats.org/officeDocument/2006/relationships/hyperlink" Target="http://www.border.gov.au/AccessandAccountability/Pages/client-services-charter.aspx" TargetMode="External"/><Relationship Id="rId5" Type="http://schemas.openxmlformats.org/officeDocument/2006/relationships/settings" Target="settings.xml"/><Relationship Id="rId15" Type="http://schemas.openxmlformats.org/officeDocument/2006/relationships/hyperlink" Target="http://mauritius.embassy.gov.au/files/plut/Tourist%20%20Business%20Visitor%20visa%20checklist%20-%20subclass%20600-July%202015.pdf" TargetMode="External"/><Relationship Id="rId23" Type="http://schemas.openxmlformats.org/officeDocument/2006/relationships/hyperlink" Target="http://www.border.gov.au/Trav/Work" TargetMode="External"/><Relationship Id="rId28" Type="http://schemas.openxmlformats.org/officeDocument/2006/relationships/hyperlink" Target="http://southafrica.embassy.gov.au/pret/Visas_and_Migration.html" TargetMode="External"/><Relationship Id="rId36" Type="http://schemas.openxmlformats.org/officeDocument/2006/relationships/hyperlink" Target="http://www.border.gov.au/about/corporate/information/forms" TargetMode="External"/><Relationship Id="rId49" Type="http://schemas.openxmlformats.org/officeDocument/2006/relationships/hyperlink" Target="http://www.border.gov.au/Lega/Lega/Form/Immi-FAQs/what-if-my-visa-application-is-refused-or-my-visa-is-cancelled" TargetMode="External"/><Relationship Id="rId57" Type="http://schemas.openxmlformats.org/officeDocument/2006/relationships/hyperlink" Target="http://www.border.gov.au/Immi-Legacy/Pages/feedback.aspx" TargetMode="External"/><Relationship Id="rId61"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mauritius.embassy.gov.au/files/plut/RRV%20Checklist-July%202015.pdf" TargetMode="External"/><Relationship Id="rId31" Type="http://schemas.openxmlformats.org/officeDocument/2006/relationships/hyperlink" Target="http://www.border.gov.au/Trav/Visi/Visi/Visitor-visas/eVisitor-online-application" TargetMode="External"/><Relationship Id="rId44" Type="http://schemas.openxmlformats.org/officeDocument/2006/relationships/hyperlink" Target="http://www.border.gov.au/Trav/Visa/Fees" TargetMode="External"/><Relationship Id="rId52" Type="http://schemas.openxmlformats.org/officeDocument/2006/relationships/hyperlink" Target="mailto:immigration.portlouis@dfat.gov.au"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uritius.embassy.gov.au/plut/Visas_and_Migration.html" TargetMode="External"/><Relationship Id="rId22" Type="http://schemas.openxmlformats.org/officeDocument/2006/relationships/hyperlink" Target="http://www.border.gov.au/Trav/Visa" TargetMode="External"/><Relationship Id="rId27" Type="http://schemas.openxmlformats.org/officeDocument/2006/relationships/hyperlink" Target="mailto:immigration.portlouis@dfat.gov.au" TargetMode="External"/><Relationship Id="rId30" Type="http://schemas.openxmlformats.org/officeDocument/2006/relationships/hyperlink" Target="http://www.border.gov.au" TargetMode="External"/><Relationship Id="rId35" Type="http://schemas.openxmlformats.org/officeDocument/2006/relationships/hyperlink" Target="http://www.border.gov.au/Trav/Visa/Usin/Agents-outside-Australia" TargetMode="External"/><Relationship Id="rId43" Type="http://schemas.openxmlformats.org/officeDocument/2006/relationships/hyperlink" Target="mailto:immigration.portlouis@dfat.gov.au" TargetMode="External"/><Relationship Id="rId48" Type="http://schemas.openxmlformats.org/officeDocument/2006/relationships/hyperlink" Target="http://www.border.gov.au/Lega/Lega/Form/Immi-FAQs/who-is-an-authorised-recipient" TargetMode="External"/><Relationship Id="rId56" Type="http://schemas.openxmlformats.org/officeDocument/2006/relationships/hyperlink" Target="http://www.immi.gov.au/VEVO" TargetMode="External"/><Relationship Id="rId8" Type="http://schemas.openxmlformats.org/officeDocument/2006/relationships/endnotes" Target="endnotes.xml"/><Relationship Id="rId51" Type="http://schemas.openxmlformats.org/officeDocument/2006/relationships/hyperlink" Target="http://www.border.gov.au/Lega/Lega/Form/Immi-FAQs/how-can-i-update-my-address-or-passport-details" TargetMode="External"/><Relationship Id="rId3" Type="http://schemas.openxmlformats.org/officeDocument/2006/relationships/styles" Target="styles.xml"/><Relationship Id="rId12" Type="http://schemas.openxmlformats.org/officeDocument/2006/relationships/hyperlink" Target="http://www.border.gov.au/Trav/Visa-1/Visa-finder" TargetMode="External"/><Relationship Id="rId17" Type="http://schemas.openxmlformats.org/officeDocument/2006/relationships/hyperlink" Target="http://mauritius.embassy.gov.au/files/plut/602_MEDICAL%20TREATMENT_JULY%202015.pdf" TargetMode="External"/><Relationship Id="rId25" Type="http://schemas.openxmlformats.org/officeDocument/2006/relationships/hyperlink" Target="http://www.border.gov.au/Trav/Stud" TargetMode="External"/><Relationship Id="rId33" Type="http://schemas.openxmlformats.org/officeDocument/2006/relationships/hyperlink" Target="http://www.border.gov.au/Busi/Migr/Agen" TargetMode="External"/><Relationship Id="rId38" Type="http://schemas.openxmlformats.org/officeDocument/2006/relationships/hyperlink" Target="http://www.border.gov.au/about/corporate/information/forms" TargetMode="External"/><Relationship Id="rId46" Type="http://schemas.openxmlformats.org/officeDocument/2006/relationships/hyperlink" Target="http://www.border.gov.au/Trav/Visa/Heal/meeting-the-health-requirement"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848C8-288E-4B13-8636-53A988B2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C8C1FF30</Template>
  <TotalTime>0</TotalTime>
  <Pages>12</Pages>
  <Words>3965</Words>
  <Characters>25873</Characters>
  <Application>Microsoft Office Word</Application>
  <DocSecurity>0</DocSecurity>
  <Lines>215</Lines>
  <Paragraphs>59</Paragraphs>
  <ScaleCrop>false</ScaleCrop>
  <HeadingPairs>
    <vt:vector size="2" baseType="variant">
      <vt:variant>
        <vt:lpstr>Title</vt:lpstr>
      </vt:variant>
      <vt:variant>
        <vt:i4>1</vt:i4>
      </vt:variant>
    </vt:vector>
  </HeadingPairs>
  <TitlesOfParts>
    <vt:vector size="1" baseType="lpstr">
      <vt:lpstr/>
    </vt:vector>
  </TitlesOfParts>
  <Company>DFAT</Company>
  <LinksUpToDate>false</LinksUpToDate>
  <CharactersWithSpaces>29779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bennea</dc:creator>
  <cp:lastModifiedBy>rdookun</cp:lastModifiedBy>
  <cp:revision>2</cp:revision>
  <cp:lastPrinted>2015-12-31T07:46:00Z</cp:lastPrinted>
  <dcterms:created xsi:type="dcterms:W3CDTF">2015-12-31T07:46:00Z</dcterms:created>
  <dcterms:modified xsi:type="dcterms:W3CDTF">2015-12-31T07:46:00Z</dcterms:modified>
</cp:coreProperties>
</file>